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84" w:type="dxa"/>
        <w:tblLook w:val="01E0" w:firstRow="1" w:lastRow="1" w:firstColumn="1" w:lastColumn="1" w:noHBand="0" w:noVBand="0"/>
      </w:tblPr>
      <w:tblGrid>
        <w:gridCol w:w="9240"/>
        <w:gridCol w:w="222"/>
        <w:gridCol w:w="222"/>
      </w:tblGrid>
      <w:tr w:rsidR="004D3988" w:rsidTr="00AE4E1D">
        <w:tc>
          <w:tcPr>
            <w:tcW w:w="9240" w:type="dxa"/>
          </w:tcPr>
          <w:p w:rsidR="004D3988" w:rsidRDefault="003123DA" w:rsidP="004D3988">
            <w:pPr>
              <w:tabs>
                <w:tab w:val="left" w:pos="5812"/>
              </w:tabs>
              <w:jc w:val="right"/>
              <w:rPr>
                <w:spacing w:val="-3"/>
                <w:sz w:val="18"/>
                <w:u w:val="single"/>
              </w:rPr>
            </w:pPr>
            <w:r>
              <w:rPr>
                <w:noProof/>
              </w:rPr>
              <w:drawing>
                <wp:inline distT="0" distB="0" distL="0" distR="0">
                  <wp:extent cx="6012180" cy="85032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2180" cy="8503285"/>
                          </a:xfrm>
                          <a:prstGeom prst="rect">
                            <a:avLst/>
                          </a:prstGeom>
                          <a:noFill/>
                          <a:ln>
                            <a:noFill/>
                          </a:ln>
                        </pic:spPr>
                      </pic:pic>
                    </a:graphicData>
                  </a:graphic>
                </wp:inline>
              </w:drawing>
            </w:r>
          </w:p>
        </w:tc>
        <w:tc>
          <w:tcPr>
            <w:tcW w:w="222" w:type="dxa"/>
          </w:tcPr>
          <w:p w:rsidR="004D3988" w:rsidRDefault="004D3988" w:rsidP="004D3988">
            <w:pPr>
              <w:tabs>
                <w:tab w:val="left" w:pos="5812"/>
              </w:tabs>
              <w:rPr>
                <w:spacing w:val="-3"/>
                <w:sz w:val="18"/>
              </w:rPr>
            </w:pPr>
            <w:r>
              <w:rPr>
                <w:spacing w:val="-3"/>
                <w:sz w:val="18"/>
              </w:rPr>
              <w:t xml:space="preserve">                     </w:t>
            </w:r>
          </w:p>
        </w:tc>
        <w:tc>
          <w:tcPr>
            <w:tcW w:w="222" w:type="dxa"/>
          </w:tcPr>
          <w:p w:rsidR="004D3988" w:rsidRDefault="004D3988" w:rsidP="004D3988">
            <w:pPr>
              <w:tabs>
                <w:tab w:val="left" w:pos="5812"/>
              </w:tabs>
              <w:rPr>
                <w:spacing w:val="-3"/>
                <w:sz w:val="18"/>
              </w:rPr>
            </w:pPr>
          </w:p>
        </w:tc>
      </w:tr>
      <w:tr w:rsidR="004D3988" w:rsidTr="00AE4E1D">
        <w:tc>
          <w:tcPr>
            <w:tcW w:w="9240" w:type="dxa"/>
          </w:tcPr>
          <w:p w:rsidR="004D3988" w:rsidRDefault="004D3988" w:rsidP="004D3988">
            <w:pPr>
              <w:tabs>
                <w:tab w:val="left" w:pos="5812"/>
              </w:tabs>
              <w:rPr>
                <w:spacing w:val="-3"/>
                <w:sz w:val="18"/>
              </w:rPr>
            </w:pPr>
          </w:p>
        </w:tc>
        <w:tc>
          <w:tcPr>
            <w:tcW w:w="222" w:type="dxa"/>
          </w:tcPr>
          <w:p w:rsidR="004D3988" w:rsidRDefault="004D3988" w:rsidP="004D3988">
            <w:pPr>
              <w:tabs>
                <w:tab w:val="left" w:pos="5812"/>
              </w:tabs>
              <w:rPr>
                <w:spacing w:val="-3"/>
                <w:sz w:val="18"/>
              </w:rPr>
            </w:pPr>
          </w:p>
        </w:tc>
        <w:tc>
          <w:tcPr>
            <w:tcW w:w="222" w:type="dxa"/>
          </w:tcPr>
          <w:p w:rsidR="004D3988" w:rsidRDefault="004D3988" w:rsidP="004D3988">
            <w:pPr>
              <w:tabs>
                <w:tab w:val="left" w:pos="5812"/>
              </w:tabs>
              <w:rPr>
                <w:spacing w:val="-3"/>
                <w:sz w:val="18"/>
              </w:rPr>
            </w:pPr>
          </w:p>
        </w:tc>
      </w:tr>
      <w:tr w:rsidR="004D3988" w:rsidTr="00AE4E1D">
        <w:trPr>
          <w:trHeight w:val="97"/>
        </w:trPr>
        <w:tc>
          <w:tcPr>
            <w:tcW w:w="9240" w:type="dxa"/>
          </w:tcPr>
          <w:p w:rsidR="004D3988" w:rsidRDefault="004D3988" w:rsidP="004D3988">
            <w:pPr>
              <w:tabs>
                <w:tab w:val="left" w:pos="5812"/>
              </w:tabs>
              <w:spacing w:line="264" w:lineRule="auto"/>
              <w:rPr>
                <w:spacing w:val="-3"/>
                <w:sz w:val="18"/>
              </w:rPr>
            </w:pPr>
          </w:p>
        </w:tc>
        <w:tc>
          <w:tcPr>
            <w:tcW w:w="222" w:type="dxa"/>
          </w:tcPr>
          <w:p w:rsidR="004D3988" w:rsidRDefault="004D3988" w:rsidP="004D3988">
            <w:pPr>
              <w:tabs>
                <w:tab w:val="left" w:pos="5812"/>
              </w:tabs>
              <w:spacing w:line="264" w:lineRule="auto"/>
              <w:rPr>
                <w:spacing w:val="-3"/>
                <w:sz w:val="18"/>
              </w:rPr>
            </w:pPr>
          </w:p>
        </w:tc>
        <w:tc>
          <w:tcPr>
            <w:tcW w:w="222" w:type="dxa"/>
          </w:tcPr>
          <w:p w:rsidR="004D3988" w:rsidRDefault="004D3988" w:rsidP="004D3988">
            <w:pPr>
              <w:tabs>
                <w:tab w:val="left" w:pos="5812"/>
              </w:tabs>
              <w:rPr>
                <w:spacing w:val="-3"/>
                <w:sz w:val="18"/>
              </w:rPr>
            </w:pPr>
          </w:p>
        </w:tc>
      </w:tr>
    </w:tbl>
    <w:p w:rsidR="003123DA" w:rsidRDefault="003123DA" w:rsidP="004D3988">
      <w:pPr>
        <w:spacing w:line="360" w:lineRule="auto"/>
        <w:ind w:left="360"/>
        <w:jc w:val="center"/>
        <w:rPr>
          <w:b/>
          <w:bCs/>
          <w:color w:val="000000"/>
          <w:sz w:val="28"/>
          <w:szCs w:val="28"/>
          <w:lang w:val="en-US"/>
        </w:rPr>
      </w:pPr>
    </w:p>
    <w:p w:rsidR="004D3988" w:rsidRPr="0087211E" w:rsidRDefault="00037618" w:rsidP="004D3988">
      <w:pPr>
        <w:spacing w:line="360" w:lineRule="auto"/>
        <w:ind w:left="360"/>
        <w:jc w:val="center"/>
        <w:rPr>
          <w:b/>
          <w:bCs/>
          <w:color w:val="000000"/>
          <w:sz w:val="28"/>
          <w:szCs w:val="28"/>
        </w:rPr>
      </w:pPr>
      <w:r w:rsidRPr="0087211E">
        <w:rPr>
          <w:b/>
          <w:bCs/>
          <w:color w:val="000000"/>
          <w:sz w:val="28"/>
          <w:szCs w:val="28"/>
          <w:lang w:val="en-US"/>
        </w:rPr>
        <w:lastRenderedPageBreak/>
        <w:t>I</w:t>
      </w:r>
      <w:r w:rsidRPr="0087211E">
        <w:rPr>
          <w:b/>
          <w:bCs/>
          <w:color w:val="000000"/>
          <w:sz w:val="28"/>
          <w:szCs w:val="28"/>
        </w:rPr>
        <w:t>. Общие</w:t>
      </w:r>
      <w:r w:rsidR="004D3988" w:rsidRPr="0087211E">
        <w:rPr>
          <w:b/>
          <w:bCs/>
          <w:color w:val="000000"/>
          <w:sz w:val="28"/>
          <w:szCs w:val="28"/>
        </w:rPr>
        <w:t xml:space="preserve"> положения</w:t>
      </w:r>
    </w:p>
    <w:p w:rsidR="002514A4" w:rsidRPr="0087211E" w:rsidRDefault="002514A4" w:rsidP="004D3988">
      <w:pPr>
        <w:spacing w:line="360" w:lineRule="auto"/>
        <w:ind w:left="360"/>
        <w:jc w:val="center"/>
        <w:rPr>
          <w:b/>
          <w:bCs/>
          <w:color w:val="000000"/>
          <w:sz w:val="28"/>
          <w:szCs w:val="28"/>
        </w:rPr>
      </w:pPr>
    </w:p>
    <w:p w:rsidR="00E54848" w:rsidRDefault="004D3988" w:rsidP="00DA06B9">
      <w:pPr>
        <w:widowControl w:val="0"/>
        <w:autoSpaceDE w:val="0"/>
        <w:autoSpaceDN w:val="0"/>
        <w:adjustRightInd w:val="0"/>
        <w:spacing w:line="360" w:lineRule="auto"/>
        <w:ind w:firstLine="708"/>
        <w:jc w:val="both"/>
        <w:outlineLvl w:val="1"/>
        <w:rPr>
          <w:color w:val="000000"/>
          <w:sz w:val="28"/>
          <w:szCs w:val="28"/>
        </w:rPr>
      </w:pPr>
      <w:r w:rsidRPr="0087211E">
        <w:rPr>
          <w:color w:val="000000"/>
          <w:sz w:val="28"/>
          <w:szCs w:val="28"/>
        </w:rPr>
        <w:t xml:space="preserve">           1.1. Настоящий Устав регулирует деятельность Муниципального </w:t>
      </w:r>
      <w:r w:rsidR="00F10990" w:rsidRPr="0087211E">
        <w:rPr>
          <w:color w:val="000000"/>
          <w:sz w:val="28"/>
          <w:szCs w:val="28"/>
        </w:rPr>
        <w:t>бюджетного</w:t>
      </w:r>
      <w:r w:rsidRPr="0087211E">
        <w:rPr>
          <w:color w:val="000000"/>
          <w:sz w:val="28"/>
          <w:szCs w:val="28"/>
        </w:rPr>
        <w:t xml:space="preserve"> дошкольного </w:t>
      </w:r>
      <w:r w:rsidRPr="0087211E">
        <w:rPr>
          <w:color w:val="00000A"/>
          <w:sz w:val="28"/>
          <w:szCs w:val="28"/>
        </w:rPr>
        <w:t>образовательного</w:t>
      </w:r>
      <w:r w:rsidR="00732C0C" w:rsidRPr="0087211E">
        <w:rPr>
          <w:color w:val="000000"/>
          <w:sz w:val="28"/>
          <w:szCs w:val="28"/>
        </w:rPr>
        <w:t xml:space="preserve"> учреждения «Детский сад №</w:t>
      </w:r>
      <w:r w:rsidR="00AE4E1D">
        <w:rPr>
          <w:color w:val="000000"/>
          <w:sz w:val="28"/>
          <w:szCs w:val="28"/>
        </w:rPr>
        <w:t>122</w:t>
      </w:r>
      <w:r w:rsidRPr="0087211E">
        <w:rPr>
          <w:color w:val="000000"/>
          <w:sz w:val="28"/>
          <w:szCs w:val="28"/>
        </w:rPr>
        <w:t xml:space="preserve"> </w:t>
      </w:r>
      <w:r w:rsidR="00584611" w:rsidRPr="0087211E">
        <w:rPr>
          <w:color w:val="000000"/>
          <w:sz w:val="28"/>
          <w:szCs w:val="28"/>
        </w:rPr>
        <w:t>комбинированного вида</w:t>
      </w:r>
      <w:r w:rsidR="00AE4E1D">
        <w:rPr>
          <w:color w:val="000000"/>
          <w:sz w:val="28"/>
          <w:szCs w:val="28"/>
        </w:rPr>
        <w:t xml:space="preserve"> с татарским языком воспитания и обучения</w:t>
      </w:r>
      <w:r w:rsidRPr="0087211E">
        <w:rPr>
          <w:color w:val="000000"/>
          <w:sz w:val="28"/>
          <w:szCs w:val="28"/>
        </w:rPr>
        <w:t>» Кировского района г.Казани, далее именуемого – «</w:t>
      </w:r>
      <w:r w:rsidRPr="0087211E">
        <w:rPr>
          <w:color w:val="00000A"/>
          <w:sz w:val="28"/>
          <w:szCs w:val="28"/>
        </w:rPr>
        <w:t>Учреждение», созданного</w:t>
      </w:r>
      <w:r w:rsidR="00DA06B9">
        <w:rPr>
          <w:color w:val="00000A"/>
          <w:sz w:val="28"/>
          <w:szCs w:val="28"/>
        </w:rPr>
        <w:t xml:space="preserve"> на основании </w:t>
      </w:r>
      <w:r w:rsidR="00DA06B9">
        <w:rPr>
          <w:sz w:val="28"/>
          <w:szCs w:val="28"/>
        </w:rPr>
        <w:t xml:space="preserve">Постановления Исполнительного комитета  от 28.05.2019г. №1950 «О создании дополнительных дошкольных мест в образовательных учреждениях г.Казани» </w:t>
      </w:r>
      <w:r w:rsidRPr="0087211E">
        <w:rPr>
          <w:color w:val="000000"/>
          <w:sz w:val="28"/>
          <w:szCs w:val="28"/>
        </w:rPr>
        <w:t>в целях реализации прав граждан на общедоступное и бесплатное дошкольное образование</w:t>
      </w:r>
      <w:r w:rsidR="00037618">
        <w:rPr>
          <w:color w:val="000000"/>
          <w:sz w:val="28"/>
          <w:szCs w:val="28"/>
        </w:rPr>
        <w:t>.</w:t>
      </w:r>
    </w:p>
    <w:p w:rsidR="004D3988" w:rsidRPr="0087211E" w:rsidRDefault="004D3988" w:rsidP="004D3988">
      <w:pPr>
        <w:tabs>
          <w:tab w:val="left" w:pos="851"/>
        </w:tabs>
        <w:spacing w:line="360" w:lineRule="auto"/>
        <w:jc w:val="both"/>
        <w:rPr>
          <w:color w:val="000000"/>
          <w:sz w:val="28"/>
          <w:szCs w:val="28"/>
        </w:rPr>
      </w:pPr>
      <w:r w:rsidRPr="0087211E">
        <w:rPr>
          <w:color w:val="000000"/>
          <w:sz w:val="28"/>
          <w:szCs w:val="28"/>
        </w:rPr>
        <w:t xml:space="preserve">           1.2. Официальное наименование Учреждения: </w:t>
      </w:r>
    </w:p>
    <w:p w:rsidR="004D3988" w:rsidRPr="0087211E" w:rsidRDefault="004D3988" w:rsidP="00F10990">
      <w:pPr>
        <w:spacing w:line="360" w:lineRule="auto"/>
        <w:ind w:firstLine="706"/>
        <w:jc w:val="both"/>
        <w:rPr>
          <w:color w:val="000000"/>
          <w:sz w:val="28"/>
          <w:szCs w:val="28"/>
        </w:rPr>
      </w:pPr>
      <w:r w:rsidRPr="0087211E">
        <w:rPr>
          <w:color w:val="000000"/>
          <w:sz w:val="28"/>
          <w:szCs w:val="28"/>
        </w:rPr>
        <w:t xml:space="preserve">полное на русском языке: Муниципальное </w:t>
      </w:r>
      <w:r w:rsidR="00F10990" w:rsidRPr="0087211E">
        <w:rPr>
          <w:color w:val="000000"/>
          <w:sz w:val="28"/>
          <w:szCs w:val="28"/>
        </w:rPr>
        <w:t>бюджетное</w:t>
      </w:r>
      <w:r w:rsidRPr="0087211E">
        <w:rPr>
          <w:color w:val="000000"/>
          <w:sz w:val="28"/>
          <w:szCs w:val="28"/>
        </w:rPr>
        <w:t xml:space="preserve"> дошкольное образовательное учреждение «</w:t>
      </w:r>
      <w:r w:rsidR="00AE4E1D" w:rsidRPr="0087211E">
        <w:rPr>
          <w:color w:val="000000"/>
          <w:sz w:val="28"/>
          <w:szCs w:val="28"/>
        </w:rPr>
        <w:t>Детский сад №</w:t>
      </w:r>
      <w:r w:rsidR="00AE4E1D">
        <w:rPr>
          <w:color w:val="000000"/>
          <w:sz w:val="28"/>
          <w:szCs w:val="28"/>
        </w:rPr>
        <w:t>122</w:t>
      </w:r>
      <w:r w:rsidR="00AE4E1D" w:rsidRPr="0087211E">
        <w:rPr>
          <w:color w:val="000000"/>
          <w:sz w:val="28"/>
          <w:szCs w:val="28"/>
        </w:rPr>
        <w:t xml:space="preserve"> комбинированного вида</w:t>
      </w:r>
      <w:r w:rsidR="00AE4E1D">
        <w:rPr>
          <w:color w:val="000000"/>
          <w:sz w:val="28"/>
          <w:szCs w:val="28"/>
        </w:rPr>
        <w:t xml:space="preserve"> с татарским языком воспитания и обучения</w:t>
      </w:r>
      <w:r w:rsidR="00AE4E1D" w:rsidRPr="0087211E">
        <w:rPr>
          <w:color w:val="000000"/>
          <w:sz w:val="28"/>
          <w:szCs w:val="28"/>
        </w:rPr>
        <w:t>» Кировского района г.Казани</w:t>
      </w:r>
      <w:r w:rsidRPr="0087211E">
        <w:rPr>
          <w:color w:val="000000"/>
          <w:sz w:val="28"/>
          <w:szCs w:val="28"/>
        </w:rPr>
        <w:t xml:space="preserve">; </w:t>
      </w:r>
    </w:p>
    <w:p w:rsidR="004D3988" w:rsidRPr="0087211E" w:rsidRDefault="004D3988" w:rsidP="00F10990">
      <w:pPr>
        <w:spacing w:line="360" w:lineRule="auto"/>
        <w:ind w:firstLine="706"/>
        <w:jc w:val="both"/>
        <w:rPr>
          <w:color w:val="000000"/>
          <w:sz w:val="28"/>
          <w:szCs w:val="28"/>
        </w:rPr>
      </w:pPr>
      <w:r w:rsidRPr="0087211E">
        <w:rPr>
          <w:color w:val="000000"/>
          <w:sz w:val="28"/>
          <w:szCs w:val="28"/>
        </w:rPr>
        <w:t>сокращенное на русском языке: М</w:t>
      </w:r>
      <w:r w:rsidR="00F10990" w:rsidRPr="0087211E">
        <w:rPr>
          <w:color w:val="000000"/>
          <w:sz w:val="28"/>
          <w:szCs w:val="28"/>
        </w:rPr>
        <w:t>Б</w:t>
      </w:r>
      <w:r w:rsidRPr="0087211E">
        <w:rPr>
          <w:color w:val="000000"/>
          <w:sz w:val="28"/>
          <w:szCs w:val="28"/>
        </w:rPr>
        <w:t>ДОУ</w:t>
      </w:r>
      <w:r w:rsidR="00732C0C" w:rsidRPr="0087211E">
        <w:rPr>
          <w:color w:val="000000"/>
          <w:sz w:val="28"/>
          <w:szCs w:val="28"/>
        </w:rPr>
        <w:t xml:space="preserve"> «Детский сад №</w:t>
      </w:r>
      <w:r w:rsidR="00AE4E1D">
        <w:rPr>
          <w:color w:val="000000"/>
          <w:sz w:val="28"/>
          <w:szCs w:val="28"/>
        </w:rPr>
        <w:t>122</w:t>
      </w:r>
      <w:r w:rsidRPr="0087211E">
        <w:rPr>
          <w:color w:val="000000"/>
          <w:sz w:val="28"/>
          <w:szCs w:val="28"/>
        </w:rPr>
        <w:t xml:space="preserve">»; </w:t>
      </w:r>
    </w:p>
    <w:p w:rsidR="00584611" w:rsidRPr="0087211E" w:rsidRDefault="00BD0A02" w:rsidP="00584611">
      <w:pPr>
        <w:spacing w:line="360" w:lineRule="auto"/>
        <w:jc w:val="both"/>
        <w:rPr>
          <w:color w:val="000000"/>
          <w:sz w:val="28"/>
          <w:szCs w:val="28"/>
        </w:rPr>
      </w:pPr>
      <w:r w:rsidRPr="0087211E">
        <w:rPr>
          <w:color w:val="000000"/>
          <w:sz w:val="28"/>
          <w:szCs w:val="28"/>
        </w:rPr>
        <w:t xml:space="preserve">          </w:t>
      </w:r>
      <w:r w:rsidR="004D3988" w:rsidRPr="0087211E">
        <w:rPr>
          <w:color w:val="000000"/>
          <w:sz w:val="28"/>
          <w:szCs w:val="28"/>
        </w:rPr>
        <w:t xml:space="preserve">полное на татарском языке: </w:t>
      </w:r>
      <w:r w:rsidR="00F10990" w:rsidRPr="0087211E">
        <w:rPr>
          <w:sz w:val="28"/>
          <w:szCs w:val="28"/>
          <w:lang w:val="tt-RU"/>
        </w:rPr>
        <w:t>Казан шәһәре Киров районыны</w:t>
      </w:r>
      <w:r w:rsidR="00F10990" w:rsidRPr="0087211E">
        <w:rPr>
          <w:sz w:val="28"/>
          <w:szCs w:val="28"/>
        </w:rPr>
        <w:t>ң</w:t>
      </w:r>
      <w:r w:rsidR="00F10990" w:rsidRPr="0087211E">
        <w:rPr>
          <w:sz w:val="28"/>
          <w:szCs w:val="28"/>
          <w:lang w:val="tt-RU"/>
        </w:rPr>
        <w:t xml:space="preserve">  «</w:t>
      </w:r>
      <w:r w:rsidR="00AE4E1D" w:rsidRPr="00D26857">
        <w:rPr>
          <w:sz w:val="28"/>
          <w:szCs w:val="28"/>
          <w:lang w:val="tt-RU"/>
        </w:rPr>
        <w:t>Татар телендә тәрбия һәм белем бирүче катнаш төрдә</w:t>
      </w:r>
      <w:r w:rsidR="00AE4E1D" w:rsidRPr="00D26857">
        <w:rPr>
          <w:sz w:val="28"/>
          <w:szCs w:val="28"/>
        </w:rPr>
        <w:t>г</w:t>
      </w:r>
      <w:r w:rsidR="00AE4E1D" w:rsidRPr="00D26857">
        <w:rPr>
          <w:sz w:val="28"/>
          <w:szCs w:val="28"/>
          <w:lang w:val="tt-RU"/>
        </w:rPr>
        <w:t xml:space="preserve">е </w:t>
      </w:r>
      <w:r w:rsidR="00A2052A">
        <w:rPr>
          <w:sz w:val="28"/>
          <w:szCs w:val="28"/>
          <w:lang w:val="tt-RU"/>
        </w:rPr>
        <w:t xml:space="preserve">122 </w:t>
      </w:r>
      <w:r w:rsidR="00A2052A" w:rsidRPr="00D26857">
        <w:rPr>
          <w:sz w:val="28"/>
          <w:szCs w:val="28"/>
          <w:lang w:val="tt-RU"/>
        </w:rPr>
        <w:t xml:space="preserve">нче </w:t>
      </w:r>
      <w:r w:rsidR="00AE4E1D" w:rsidRPr="00D26857">
        <w:rPr>
          <w:sz w:val="28"/>
          <w:szCs w:val="28"/>
          <w:lang w:val="tt-RU"/>
        </w:rPr>
        <w:t>балалар бакчасы</w:t>
      </w:r>
      <w:r w:rsidR="00584611" w:rsidRPr="0087211E">
        <w:rPr>
          <w:sz w:val="28"/>
          <w:szCs w:val="28"/>
        </w:rPr>
        <w:t xml:space="preserve">» </w:t>
      </w:r>
      <w:proofErr w:type="spellStart"/>
      <w:r w:rsidR="00A2052A" w:rsidRPr="0087211E">
        <w:rPr>
          <w:sz w:val="28"/>
          <w:szCs w:val="28"/>
        </w:rPr>
        <w:t>муниципаль</w:t>
      </w:r>
      <w:proofErr w:type="spellEnd"/>
      <w:r w:rsidR="00A2052A" w:rsidRPr="0087211E">
        <w:rPr>
          <w:sz w:val="28"/>
          <w:szCs w:val="28"/>
        </w:rPr>
        <w:t xml:space="preserve"> бюджет </w:t>
      </w:r>
      <w:proofErr w:type="spellStart"/>
      <w:r w:rsidR="00584611" w:rsidRPr="0087211E">
        <w:rPr>
          <w:sz w:val="28"/>
          <w:szCs w:val="28"/>
        </w:rPr>
        <w:t>мәктәпкәчә</w:t>
      </w:r>
      <w:proofErr w:type="spellEnd"/>
      <w:r w:rsidR="00584611" w:rsidRPr="0087211E">
        <w:rPr>
          <w:sz w:val="28"/>
          <w:szCs w:val="28"/>
        </w:rPr>
        <w:t xml:space="preserve"> </w:t>
      </w:r>
      <w:proofErr w:type="spellStart"/>
      <w:r w:rsidR="00A2052A">
        <w:rPr>
          <w:sz w:val="28"/>
          <w:szCs w:val="28"/>
        </w:rPr>
        <w:t>белем</w:t>
      </w:r>
      <w:proofErr w:type="spellEnd"/>
      <w:r w:rsidR="00A2052A">
        <w:rPr>
          <w:sz w:val="28"/>
          <w:szCs w:val="28"/>
        </w:rPr>
        <w:t xml:space="preserve"> </w:t>
      </w:r>
      <w:proofErr w:type="spellStart"/>
      <w:r w:rsidR="00A2052A">
        <w:rPr>
          <w:sz w:val="28"/>
          <w:szCs w:val="28"/>
        </w:rPr>
        <w:t>бир</w:t>
      </w:r>
      <w:proofErr w:type="spellEnd"/>
      <w:r w:rsidR="00A2052A" w:rsidRPr="00D26857">
        <w:rPr>
          <w:sz w:val="28"/>
          <w:szCs w:val="28"/>
          <w:lang w:val="tt-RU"/>
        </w:rPr>
        <w:t>ү</w:t>
      </w:r>
      <w:r w:rsidR="00584611" w:rsidRPr="0087211E">
        <w:rPr>
          <w:sz w:val="28"/>
          <w:szCs w:val="28"/>
        </w:rPr>
        <w:t xml:space="preserve"> </w:t>
      </w:r>
      <w:proofErr w:type="spellStart"/>
      <w:r w:rsidR="00584611" w:rsidRPr="0087211E">
        <w:rPr>
          <w:sz w:val="28"/>
          <w:szCs w:val="28"/>
        </w:rPr>
        <w:t>учреждениесе</w:t>
      </w:r>
      <w:proofErr w:type="spellEnd"/>
      <w:r w:rsidR="00584611" w:rsidRPr="0087211E">
        <w:rPr>
          <w:sz w:val="28"/>
          <w:szCs w:val="28"/>
        </w:rPr>
        <w:t>;</w:t>
      </w:r>
    </w:p>
    <w:p w:rsidR="00F10990" w:rsidRPr="0087211E" w:rsidRDefault="00BD0A02" w:rsidP="00584611">
      <w:pPr>
        <w:spacing w:line="360" w:lineRule="auto"/>
        <w:jc w:val="both"/>
        <w:rPr>
          <w:color w:val="000000"/>
          <w:sz w:val="28"/>
          <w:szCs w:val="28"/>
        </w:rPr>
      </w:pPr>
      <w:r w:rsidRPr="0087211E">
        <w:rPr>
          <w:color w:val="000000"/>
          <w:sz w:val="28"/>
          <w:szCs w:val="28"/>
        </w:rPr>
        <w:t xml:space="preserve">          </w:t>
      </w:r>
      <w:r w:rsidR="004D3988" w:rsidRPr="0087211E">
        <w:rPr>
          <w:color w:val="000000"/>
          <w:sz w:val="28"/>
          <w:szCs w:val="28"/>
        </w:rPr>
        <w:t xml:space="preserve">сокращенное на татарском языке: </w:t>
      </w:r>
      <w:r w:rsidR="00F10990" w:rsidRPr="0087211E">
        <w:rPr>
          <w:sz w:val="28"/>
          <w:szCs w:val="28"/>
        </w:rPr>
        <w:t>МБМБУ</w:t>
      </w:r>
      <w:r w:rsidR="00F10990" w:rsidRPr="0087211E">
        <w:rPr>
          <w:sz w:val="28"/>
          <w:szCs w:val="28"/>
          <w:lang w:val="tt-RU"/>
        </w:rPr>
        <w:t xml:space="preserve"> </w:t>
      </w:r>
      <w:r w:rsidR="00F10990" w:rsidRPr="0087211E">
        <w:rPr>
          <w:sz w:val="28"/>
          <w:szCs w:val="28"/>
        </w:rPr>
        <w:t>«</w:t>
      </w:r>
      <w:r w:rsidR="00AE4E1D">
        <w:rPr>
          <w:sz w:val="28"/>
          <w:szCs w:val="28"/>
          <w:lang w:val="tt-RU"/>
        </w:rPr>
        <w:t>122</w:t>
      </w:r>
      <w:r w:rsidR="00E54848">
        <w:rPr>
          <w:sz w:val="28"/>
          <w:szCs w:val="28"/>
          <w:lang w:val="tt-RU"/>
        </w:rPr>
        <w:t xml:space="preserve"> </w:t>
      </w:r>
      <w:r w:rsidR="00F10990" w:rsidRPr="0087211E">
        <w:rPr>
          <w:sz w:val="28"/>
          <w:szCs w:val="28"/>
          <w:lang w:val="tt-RU"/>
        </w:rPr>
        <w:t>нче балалар бакчасы</w:t>
      </w:r>
      <w:r w:rsidR="00F10990" w:rsidRPr="0087211E">
        <w:rPr>
          <w:sz w:val="28"/>
          <w:szCs w:val="28"/>
          <w:lang w:eastAsia="ar-SA"/>
        </w:rPr>
        <w:t>».</w:t>
      </w:r>
      <w:r w:rsidR="004D3988" w:rsidRPr="0087211E">
        <w:rPr>
          <w:color w:val="000000"/>
          <w:sz w:val="28"/>
          <w:szCs w:val="28"/>
        </w:rPr>
        <w:t xml:space="preserve">           </w:t>
      </w:r>
      <w:r w:rsidR="00F10990" w:rsidRPr="0087211E">
        <w:rPr>
          <w:color w:val="000000"/>
          <w:sz w:val="28"/>
          <w:szCs w:val="28"/>
        </w:rPr>
        <w:t xml:space="preserve">    </w:t>
      </w:r>
    </w:p>
    <w:p w:rsidR="004D3988" w:rsidRPr="0087211E" w:rsidRDefault="004D3988" w:rsidP="00F10990">
      <w:pPr>
        <w:tabs>
          <w:tab w:val="left" w:pos="426"/>
          <w:tab w:val="left" w:pos="4420"/>
        </w:tabs>
        <w:spacing w:line="360" w:lineRule="auto"/>
        <w:ind w:right="-1" w:firstLine="709"/>
        <w:jc w:val="both"/>
        <w:rPr>
          <w:color w:val="000000"/>
          <w:sz w:val="28"/>
          <w:szCs w:val="28"/>
        </w:rPr>
      </w:pPr>
      <w:r w:rsidRPr="0087211E">
        <w:rPr>
          <w:color w:val="000000"/>
          <w:sz w:val="28"/>
          <w:szCs w:val="28"/>
        </w:rPr>
        <w:t xml:space="preserve">1.3. Место нахождения Учреждения: </w:t>
      </w:r>
    </w:p>
    <w:p w:rsidR="004D3988" w:rsidRPr="0087211E" w:rsidRDefault="00AE4E1D" w:rsidP="004D3988">
      <w:pPr>
        <w:spacing w:line="360" w:lineRule="auto"/>
        <w:jc w:val="both"/>
        <w:rPr>
          <w:color w:val="000000"/>
          <w:sz w:val="28"/>
          <w:szCs w:val="28"/>
        </w:rPr>
      </w:pPr>
      <w:r>
        <w:rPr>
          <w:color w:val="000000"/>
          <w:sz w:val="28"/>
          <w:szCs w:val="28"/>
        </w:rPr>
        <w:t>420076</w:t>
      </w:r>
      <w:r w:rsidR="004D3988" w:rsidRPr="0087211E">
        <w:rPr>
          <w:color w:val="000000"/>
          <w:sz w:val="28"/>
          <w:szCs w:val="28"/>
        </w:rPr>
        <w:t xml:space="preserve">, </w:t>
      </w:r>
      <w:r w:rsidR="00D36DA0" w:rsidRPr="0087211E">
        <w:rPr>
          <w:color w:val="000000"/>
          <w:sz w:val="28"/>
          <w:szCs w:val="28"/>
        </w:rPr>
        <w:t xml:space="preserve">Республика Татарстан, </w:t>
      </w:r>
      <w:r w:rsidR="004D3988" w:rsidRPr="0087211E">
        <w:rPr>
          <w:color w:val="000000"/>
          <w:sz w:val="28"/>
          <w:szCs w:val="28"/>
        </w:rPr>
        <w:t>г.Казань, ул.</w:t>
      </w:r>
      <w:r w:rsidR="0017573A" w:rsidRPr="0087211E">
        <w:rPr>
          <w:color w:val="000000"/>
          <w:sz w:val="28"/>
          <w:szCs w:val="28"/>
        </w:rPr>
        <w:t xml:space="preserve"> </w:t>
      </w:r>
      <w:r>
        <w:rPr>
          <w:color w:val="000000"/>
          <w:sz w:val="28"/>
          <w:szCs w:val="28"/>
        </w:rPr>
        <w:t>Наиля Юсупова</w:t>
      </w:r>
      <w:r w:rsidR="00F10990" w:rsidRPr="0087211E">
        <w:rPr>
          <w:color w:val="000000"/>
          <w:sz w:val="28"/>
          <w:szCs w:val="28"/>
        </w:rPr>
        <w:t>,</w:t>
      </w:r>
      <w:r w:rsidR="004D3988" w:rsidRPr="0087211E">
        <w:rPr>
          <w:color w:val="000000"/>
          <w:sz w:val="28"/>
          <w:szCs w:val="28"/>
        </w:rPr>
        <w:t xml:space="preserve"> д</w:t>
      </w:r>
      <w:r w:rsidR="00BD0A02" w:rsidRPr="0087211E">
        <w:rPr>
          <w:color w:val="000000"/>
          <w:sz w:val="28"/>
          <w:szCs w:val="28"/>
        </w:rPr>
        <w:t>.</w:t>
      </w:r>
      <w:r>
        <w:rPr>
          <w:color w:val="000000"/>
          <w:sz w:val="28"/>
          <w:szCs w:val="28"/>
        </w:rPr>
        <w:t>15</w:t>
      </w:r>
      <w:r w:rsidR="00C23B6D">
        <w:rPr>
          <w:color w:val="000000"/>
          <w:sz w:val="28"/>
          <w:szCs w:val="28"/>
        </w:rPr>
        <w:t>.</w:t>
      </w:r>
    </w:p>
    <w:p w:rsidR="004D3988" w:rsidRPr="0087211E" w:rsidRDefault="004D3988" w:rsidP="004D3988">
      <w:pPr>
        <w:tabs>
          <w:tab w:val="left" w:pos="851"/>
        </w:tabs>
        <w:spacing w:line="360" w:lineRule="auto"/>
        <w:jc w:val="both"/>
        <w:rPr>
          <w:sz w:val="28"/>
          <w:szCs w:val="28"/>
        </w:rPr>
      </w:pPr>
      <w:r w:rsidRPr="0087211E">
        <w:rPr>
          <w:color w:val="000000"/>
          <w:sz w:val="28"/>
          <w:szCs w:val="28"/>
        </w:rPr>
        <w:t xml:space="preserve">           </w:t>
      </w:r>
      <w:r w:rsidRPr="0087211E">
        <w:rPr>
          <w:sz w:val="28"/>
          <w:szCs w:val="28"/>
        </w:rPr>
        <w:t>1.4. Учреждение финансируется за счет средств бюджета Республики Татарстан и бюджета муниципального образования города Казани путем выделения субсидий на выполнение муниципального задания, а также иных источников.</w:t>
      </w:r>
    </w:p>
    <w:p w:rsidR="004D3988" w:rsidRPr="0087211E" w:rsidRDefault="004D3988" w:rsidP="004D3988">
      <w:pPr>
        <w:tabs>
          <w:tab w:val="left" w:pos="851"/>
        </w:tabs>
        <w:spacing w:line="360" w:lineRule="auto"/>
        <w:ind w:firstLine="706"/>
        <w:jc w:val="both"/>
        <w:rPr>
          <w:color w:val="000000"/>
          <w:sz w:val="28"/>
          <w:szCs w:val="28"/>
        </w:rPr>
      </w:pPr>
      <w:r w:rsidRPr="0087211E">
        <w:rPr>
          <w:color w:val="000000"/>
          <w:sz w:val="28"/>
          <w:szCs w:val="28"/>
        </w:rPr>
        <w:t xml:space="preserve"> 1.5. Учредителем Учреждения является </w:t>
      </w:r>
      <w:r w:rsidR="00BD0A02" w:rsidRPr="0087211E">
        <w:rPr>
          <w:color w:val="000000"/>
          <w:sz w:val="28"/>
          <w:szCs w:val="28"/>
        </w:rPr>
        <w:t xml:space="preserve">муниципальное образование город Казань </w:t>
      </w:r>
      <w:r w:rsidRPr="0087211E">
        <w:rPr>
          <w:color w:val="000000"/>
          <w:sz w:val="28"/>
          <w:szCs w:val="28"/>
        </w:rPr>
        <w:t>(далее – Учредитель).</w:t>
      </w:r>
    </w:p>
    <w:p w:rsidR="004D3988" w:rsidRPr="0087211E" w:rsidRDefault="004D3988" w:rsidP="004D3988">
      <w:pPr>
        <w:spacing w:line="360" w:lineRule="auto"/>
        <w:ind w:firstLine="706"/>
        <w:jc w:val="both"/>
        <w:rPr>
          <w:color w:val="000000"/>
          <w:sz w:val="28"/>
          <w:szCs w:val="28"/>
        </w:rPr>
      </w:pPr>
      <w:r w:rsidRPr="0087211E">
        <w:rPr>
          <w:color w:val="000000"/>
          <w:sz w:val="28"/>
          <w:szCs w:val="28"/>
        </w:rPr>
        <w:t xml:space="preserve"> 1.6.  Функции и полномочия </w:t>
      </w:r>
      <w:r w:rsidR="00314647" w:rsidRPr="0087211E">
        <w:rPr>
          <w:color w:val="000000"/>
          <w:sz w:val="28"/>
          <w:szCs w:val="28"/>
        </w:rPr>
        <w:t>У</w:t>
      </w:r>
      <w:r w:rsidRPr="0087211E">
        <w:rPr>
          <w:color w:val="000000"/>
          <w:sz w:val="28"/>
          <w:szCs w:val="28"/>
        </w:rPr>
        <w:t>чредителя Учреждения осуществляют:</w:t>
      </w:r>
    </w:p>
    <w:p w:rsidR="004D3988" w:rsidRPr="0087211E" w:rsidRDefault="004D3988" w:rsidP="004D3988">
      <w:pPr>
        <w:tabs>
          <w:tab w:val="left" w:pos="851"/>
        </w:tabs>
        <w:spacing w:line="360" w:lineRule="auto"/>
        <w:ind w:firstLine="706"/>
        <w:jc w:val="both"/>
        <w:rPr>
          <w:color w:val="000000"/>
          <w:sz w:val="28"/>
          <w:szCs w:val="28"/>
        </w:rPr>
      </w:pPr>
      <w:r w:rsidRPr="0087211E">
        <w:rPr>
          <w:color w:val="000000"/>
          <w:sz w:val="28"/>
          <w:szCs w:val="28"/>
        </w:rPr>
        <w:lastRenderedPageBreak/>
        <w:t xml:space="preserve"> 1.6.1. </w:t>
      </w:r>
      <w:r w:rsidR="008921F4" w:rsidRPr="0087211E">
        <w:rPr>
          <w:color w:val="000000"/>
          <w:sz w:val="28"/>
          <w:szCs w:val="28"/>
        </w:rPr>
        <w:t>Муниципальное казенное учреждение «</w:t>
      </w:r>
      <w:r w:rsidRPr="0087211E">
        <w:rPr>
          <w:color w:val="000000"/>
          <w:sz w:val="28"/>
          <w:szCs w:val="28"/>
        </w:rPr>
        <w:t xml:space="preserve">Комитет земельных и имущественных отношений Исполнительного комитета </w:t>
      </w:r>
      <w:r w:rsidR="00DA06B9" w:rsidRPr="0087211E">
        <w:rPr>
          <w:color w:val="000000"/>
          <w:sz w:val="28"/>
          <w:szCs w:val="28"/>
        </w:rPr>
        <w:t>муниципального образования города Казани</w:t>
      </w:r>
      <w:r w:rsidR="008921F4" w:rsidRPr="0087211E">
        <w:rPr>
          <w:color w:val="000000"/>
          <w:sz w:val="28"/>
          <w:szCs w:val="28"/>
        </w:rPr>
        <w:t>»</w:t>
      </w:r>
      <w:r w:rsidRPr="0087211E">
        <w:rPr>
          <w:color w:val="000000"/>
          <w:sz w:val="28"/>
          <w:szCs w:val="28"/>
        </w:rPr>
        <w:t xml:space="preserve"> в области принятия решений:</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передаче Учреждению на праве оперативного управления имущества, находящегося в муниципальной собственности г.</w:t>
      </w:r>
      <w:r w:rsidR="0017573A" w:rsidRPr="0087211E">
        <w:rPr>
          <w:color w:val="000000"/>
          <w:sz w:val="28"/>
          <w:szCs w:val="28"/>
        </w:rPr>
        <w:t xml:space="preserve"> </w:t>
      </w:r>
      <w:r w:rsidRPr="0087211E">
        <w:rPr>
          <w:color w:val="000000"/>
          <w:sz w:val="28"/>
          <w:szCs w:val="28"/>
        </w:rPr>
        <w:t>Казани;</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утверждении устава Учреждения, изменений и дополнений в него;</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реорганизации и ликвидации Учреждения, а также изменении его типа;</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утверждении передаточного акта или разделительного баланса;</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 назначении ликвидационной комиссии и утверждении промежуточного ликвидационного и ликвидационного балансов;</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изъятии неиспользуемого имущества;</w:t>
      </w:r>
    </w:p>
    <w:p w:rsidR="004D3988" w:rsidRPr="0087211E" w:rsidRDefault="004D3988" w:rsidP="004D3988">
      <w:pPr>
        <w:numPr>
          <w:ilvl w:val="0"/>
          <w:numId w:val="4"/>
        </w:numPr>
        <w:tabs>
          <w:tab w:val="left" w:pos="851"/>
        </w:tabs>
        <w:spacing w:line="360" w:lineRule="auto"/>
        <w:jc w:val="both"/>
        <w:rPr>
          <w:color w:val="000000"/>
          <w:sz w:val="28"/>
          <w:szCs w:val="28"/>
        </w:rPr>
      </w:pPr>
      <w:r w:rsidRPr="0087211E">
        <w:rPr>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«Комитет земельных и имущественных отношений Исполнительного комитета муниципального образования города Казани»;</w:t>
      </w:r>
    </w:p>
    <w:p w:rsidR="004D3988" w:rsidRPr="0087211E" w:rsidRDefault="004D3988" w:rsidP="004D3988">
      <w:pPr>
        <w:tabs>
          <w:tab w:val="left" w:pos="851"/>
        </w:tabs>
        <w:spacing w:line="360" w:lineRule="auto"/>
        <w:ind w:firstLine="706"/>
        <w:jc w:val="both"/>
        <w:rPr>
          <w:color w:val="000000"/>
          <w:sz w:val="28"/>
          <w:szCs w:val="28"/>
        </w:rPr>
      </w:pPr>
      <w:r w:rsidRPr="0087211E">
        <w:rPr>
          <w:color w:val="000000"/>
          <w:sz w:val="28"/>
          <w:szCs w:val="28"/>
        </w:rPr>
        <w:t xml:space="preserve"> 1.6.2. </w:t>
      </w:r>
      <w:r w:rsidR="008921F4" w:rsidRPr="0087211E">
        <w:rPr>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Pr="0087211E">
        <w:rPr>
          <w:color w:val="000000"/>
          <w:sz w:val="28"/>
          <w:szCs w:val="28"/>
        </w:rPr>
        <w:t>в области принятия решений:</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определении целей, предмета и видов деятельности;</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 согласовании программы развития Учреждения;</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определении видов и перечней особо ценного движимого имущества;</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lastRenderedPageBreak/>
        <w:t>о составлении и утверждении планов и отчетов о финансово-хозяйственной деятельности;</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утверждении бухгалтерской отчетности;</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осуществлении контроля за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4D3988" w:rsidRPr="0087211E" w:rsidRDefault="004D3988" w:rsidP="004D3988">
      <w:pPr>
        <w:numPr>
          <w:ilvl w:val="0"/>
          <w:numId w:val="5"/>
        </w:numPr>
        <w:spacing w:line="360" w:lineRule="auto"/>
        <w:jc w:val="both"/>
        <w:rPr>
          <w:color w:val="000000"/>
          <w:sz w:val="28"/>
          <w:szCs w:val="28"/>
        </w:rPr>
      </w:pPr>
      <w:r w:rsidRPr="0087211E">
        <w:rPr>
          <w:color w:val="000000"/>
          <w:sz w:val="28"/>
          <w:szCs w:val="28"/>
        </w:rPr>
        <w:t>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города Казани».</w:t>
      </w:r>
    </w:p>
    <w:p w:rsidR="004D3988" w:rsidRPr="00343C08" w:rsidRDefault="004D3988" w:rsidP="004D3988">
      <w:pPr>
        <w:tabs>
          <w:tab w:val="left" w:pos="851"/>
        </w:tabs>
        <w:spacing w:line="360" w:lineRule="auto"/>
        <w:ind w:firstLine="706"/>
        <w:jc w:val="both"/>
        <w:rPr>
          <w:color w:val="000000"/>
          <w:sz w:val="28"/>
          <w:szCs w:val="28"/>
        </w:rPr>
      </w:pPr>
      <w:r w:rsidRPr="0087211E">
        <w:rPr>
          <w:color w:val="000000"/>
          <w:sz w:val="28"/>
          <w:szCs w:val="28"/>
        </w:rPr>
        <w:t xml:space="preserve"> </w:t>
      </w:r>
      <w:r w:rsidR="009E675B" w:rsidRPr="0087211E">
        <w:rPr>
          <w:color w:val="000000"/>
          <w:sz w:val="28"/>
          <w:szCs w:val="28"/>
        </w:rPr>
        <w:t xml:space="preserve">1.7. </w:t>
      </w:r>
      <w:r w:rsidRPr="0087211E">
        <w:rPr>
          <w:color w:val="000000"/>
          <w:sz w:val="28"/>
          <w:szCs w:val="28"/>
        </w:rPr>
        <w:t xml:space="preserve">Основной целью деятельности Учреждения является осуществление образовательной деятельности по образовательным программам дошкольного образования, </w:t>
      </w:r>
      <w:r w:rsidR="00037618" w:rsidRPr="0087211E">
        <w:rPr>
          <w:color w:val="000000"/>
          <w:sz w:val="28"/>
          <w:szCs w:val="28"/>
        </w:rPr>
        <w:t>присмотр</w:t>
      </w:r>
      <w:r w:rsidR="00E54848">
        <w:rPr>
          <w:color w:val="000000"/>
          <w:sz w:val="28"/>
          <w:szCs w:val="28"/>
        </w:rPr>
        <w:t xml:space="preserve"> и</w:t>
      </w:r>
      <w:r w:rsidR="00037618" w:rsidRPr="0087211E">
        <w:rPr>
          <w:color w:val="000000"/>
          <w:sz w:val="28"/>
          <w:szCs w:val="28"/>
        </w:rPr>
        <w:t xml:space="preserve"> </w:t>
      </w:r>
      <w:r w:rsidR="005F14A3" w:rsidRPr="0087211E">
        <w:rPr>
          <w:color w:val="000000"/>
          <w:sz w:val="28"/>
          <w:szCs w:val="28"/>
        </w:rPr>
        <w:t xml:space="preserve">уход </w:t>
      </w:r>
      <w:r w:rsidR="00E54848">
        <w:rPr>
          <w:color w:val="000000"/>
          <w:sz w:val="28"/>
          <w:szCs w:val="28"/>
        </w:rPr>
        <w:t xml:space="preserve">за </w:t>
      </w:r>
      <w:r w:rsidR="007445C8" w:rsidRPr="00343C08">
        <w:rPr>
          <w:color w:val="000000"/>
          <w:sz w:val="28"/>
          <w:szCs w:val="28"/>
        </w:rPr>
        <w:t>дет</w:t>
      </w:r>
      <w:r w:rsidR="00E54848">
        <w:rPr>
          <w:color w:val="000000"/>
          <w:sz w:val="28"/>
          <w:szCs w:val="28"/>
        </w:rPr>
        <w:t>ьми</w:t>
      </w:r>
      <w:r w:rsidRPr="00343C08">
        <w:rPr>
          <w:color w:val="000000"/>
          <w:sz w:val="28"/>
          <w:szCs w:val="28"/>
        </w:rPr>
        <w:t>.</w:t>
      </w:r>
    </w:p>
    <w:p w:rsidR="00E54848" w:rsidRDefault="00E54848" w:rsidP="004D3988">
      <w:pPr>
        <w:pStyle w:val="2"/>
        <w:spacing w:line="360" w:lineRule="auto"/>
        <w:rPr>
          <w:sz w:val="28"/>
          <w:szCs w:val="28"/>
        </w:rPr>
      </w:pPr>
    </w:p>
    <w:p w:rsidR="004D3988" w:rsidRPr="0087211E" w:rsidRDefault="004D3988" w:rsidP="004D3988">
      <w:pPr>
        <w:pStyle w:val="2"/>
        <w:spacing w:line="360" w:lineRule="auto"/>
        <w:rPr>
          <w:sz w:val="28"/>
          <w:szCs w:val="28"/>
        </w:rPr>
      </w:pPr>
      <w:r w:rsidRPr="0087211E">
        <w:rPr>
          <w:sz w:val="28"/>
          <w:szCs w:val="28"/>
        </w:rPr>
        <w:t>II. Организация образовательного процесса</w:t>
      </w:r>
    </w:p>
    <w:p w:rsidR="002514A4" w:rsidRPr="0087211E" w:rsidRDefault="002514A4" w:rsidP="002514A4"/>
    <w:p w:rsidR="00291BBF" w:rsidRPr="0087211E" w:rsidRDefault="009E675B" w:rsidP="008C7427">
      <w:pPr>
        <w:widowControl w:val="0"/>
        <w:suppressAutoHyphens/>
        <w:autoSpaceDN w:val="0"/>
        <w:spacing w:line="360" w:lineRule="auto"/>
        <w:jc w:val="both"/>
        <w:rPr>
          <w:sz w:val="28"/>
          <w:szCs w:val="28"/>
        </w:rPr>
      </w:pPr>
      <w:r w:rsidRPr="0087211E">
        <w:rPr>
          <w:sz w:val="28"/>
          <w:szCs w:val="28"/>
        </w:rPr>
        <w:t xml:space="preserve">           2.1.</w:t>
      </w:r>
      <w:r w:rsidR="008C7427" w:rsidRPr="0087211E">
        <w:rPr>
          <w:sz w:val="28"/>
          <w:szCs w:val="28"/>
        </w:rPr>
        <w:t xml:space="preserve"> </w:t>
      </w:r>
      <w:r w:rsidR="00291BBF" w:rsidRPr="0087211E">
        <w:rPr>
          <w:sz w:val="28"/>
          <w:szCs w:val="28"/>
        </w:rPr>
        <w:t>Содержание образования в Учреждении определяется реализуемыми образовательными программами.</w:t>
      </w:r>
    </w:p>
    <w:p w:rsidR="00E54848" w:rsidRDefault="00291BBF" w:rsidP="00E54848">
      <w:pPr>
        <w:spacing w:line="360" w:lineRule="auto"/>
        <w:jc w:val="both"/>
        <w:rPr>
          <w:sz w:val="28"/>
          <w:szCs w:val="28"/>
        </w:rPr>
      </w:pPr>
      <w:r w:rsidRPr="0087211E">
        <w:rPr>
          <w:sz w:val="28"/>
          <w:szCs w:val="28"/>
        </w:rPr>
        <w:t xml:space="preserve">           2.</w:t>
      </w:r>
      <w:r w:rsidR="008C7427" w:rsidRPr="0087211E">
        <w:rPr>
          <w:sz w:val="28"/>
          <w:szCs w:val="28"/>
        </w:rPr>
        <w:t>2</w:t>
      </w:r>
      <w:r w:rsidRPr="0087211E">
        <w:rPr>
          <w:sz w:val="28"/>
          <w:szCs w:val="28"/>
        </w:rPr>
        <w:t xml:space="preserve">.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w:t>
      </w:r>
      <w:r w:rsidRPr="0087211E">
        <w:rPr>
          <w:sz w:val="28"/>
          <w:szCs w:val="28"/>
        </w:rPr>
        <w:lastRenderedPageBreak/>
        <w:t>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291BBF" w:rsidRPr="0087211E" w:rsidRDefault="00291BBF" w:rsidP="00E54848">
      <w:pPr>
        <w:spacing w:line="360" w:lineRule="auto"/>
        <w:jc w:val="both"/>
        <w:rPr>
          <w:sz w:val="28"/>
          <w:szCs w:val="28"/>
        </w:rPr>
      </w:pPr>
      <w:r w:rsidRPr="0087211E">
        <w:rPr>
          <w:sz w:val="28"/>
          <w:szCs w:val="28"/>
        </w:rPr>
        <w:t>2.</w:t>
      </w:r>
      <w:r w:rsidR="008C7427" w:rsidRPr="0087211E">
        <w:rPr>
          <w:sz w:val="28"/>
          <w:szCs w:val="28"/>
        </w:rPr>
        <w:t>3</w:t>
      </w:r>
      <w:r w:rsidRPr="0087211E">
        <w:rPr>
          <w:sz w:val="28"/>
          <w:szCs w:val="28"/>
        </w:rPr>
        <w:t>.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8C7427" w:rsidRDefault="00291BBF" w:rsidP="00291BBF">
      <w:pPr>
        <w:tabs>
          <w:tab w:val="left" w:pos="851"/>
        </w:tabs>
        <w:spacing w:line="360" w:lineRule="auto"/>
        <w:jc w:val="both"/>
        <w:rPr>
          <w:sz w:val="28"/>
          <w:szCs w:val="28"/>
        </w:rPr>
      </w:pPr>
      <w:r w:rsidRPr="008519D4">
        <w:rPr>
          <w:sz w:val="28"/>
          <w:szCs w:val="28"/>
        </w:rPr>
        <w:t>Учреждени</w:t>
      </w:r>
      <w:r w:rsidR="00C80269">
        <w:rPr>
          <w:sz w:val="28"/>
          <w:szCs w:val="28"/>
        </w:rPr>
        <w:t>е</w:t>
      </w:r>
      <w:r w:rsidRPr="0087211E">
        <w:rPr>
          <w:sz w:val="28"/>
          <w:szCs w:val="28"/>
        </w:rPr>
        <w:t xml:space="preserve"> </w:t>
      </w:r>
      <w:r w:rsidR="00F15BA0">
        <w:rPr>
          <w:sz w:val="28"/>
          <w:szCs w:val="28"/>
        </w:rPr>
        <w:t xml:space="preserve">вправе </w:t>
      </w:r>
      <w:r w:rsidRPr="0087211E">
        <w:rPr>
          <w:sz w:val="28"/>
          <w:szCs w:val="28"/>
        </w:rPr>
        <w:t>реализ</w:t>
      </w:r>
      <w:r w:rsidR="00F15BA0">
        <w:rPr>
          <w:sz w:val="28"/>
          <w:szCs w:val="28"/>
        </w:rPr>
        <w:t>овывать</w:t>
      </w:r>
      <w:r w:rsidRPr="0087211E">
        <w:rPr>
          <w:sz w:val="28"/>
          <w:szCs w:val="28"/>
        </w:rPr>
        <w:t xml:space="preserve"> дополнительные общеобразовательные программы </w:t>
      </w:r>
      <w:r w:rsidR="008C7427" w:rsidRPr="0087211E">
        <w:rPr>
          <w:sz w:val="28"/>
          <w:szCs w:val="28"/>
        </w:rPr>
        <w:t>следующих направленностей:</w:t>
      </w:r>
    </w:p>
    <w:p w:rsidR="00847BFF" w:rsidRPr="0087211E" w:rsidRDefault="00847BFF" w:rsidP="00291BBF">
      <w:pPr>
        <w:tabs>
          <w:tab w:val="left" w:pos="851"/>
        </w:tabs>
        <w:spacing w:line="360" w:lineRule="auto"/>
        <w:jc w:val="both"/>
        <w:rPr>
          <w:sz w:val="28"/>
          <w:szCs w:val="28"/>
        </w:rPr>
      </w:pPr>
      <w:r>
        <w:rPr>
          <w:sz w:val="28"/>
          <w:szCs w:val="28"/>
        </w:rPr>
        <w:t>-технической;</w:t>
      </w:r>
    </w:p>
    <w:p w:rsidR="008C7427" w:rsidRPr="0087211E" w:rsidRDefault="008C7427" w:rsidP="00291BBF">
      <w:pPr>
        <w:tabs>
          <w:tab w:val="left" w:pos="851"/>
        </w:tabs>
        <w:spacing w:line="360" w:lineRule="auto"/>
        <w:jc w:val="both"/>
        <w:rPr>
          <w:sz w:val="28"/>
          <w:szCs w:val="28"/>
        </w:rPr>
      </w:pPr>
      <w:r w:rsidRPr="0087211E">
        <w:rPr>
          <w:sz w:val="28"/>
          <w:szCs w:val="28"/>
        </w:rPr>
        <w:t>-</w:t>
      </w:r>
      <w:r w:rsidR="005F14A3" w:rsidRPr="0087211E">
        <w:rPr>
          <w:sz w:val="28"/>
          <w:szCs w:val="28"/>
        </w:rPr>
        <w:t xml:space="preserve">физкультурно-спортивной, </w:t>
      </w:r>
    </w:p>
    <w:p w:rsidR="008C7427" w:rsidRPr="0087211E" w:rsidRDefault="008C7427" w:rsidP="00291BBF">
      <w:pPr>
        <w:tabs>
          <w:tab w:val="left" w:pos="851"/>
        </w:tabs>
        <w:spacing w:line="360" w:lineRule="auto"/>
        <w:jc w:val="both"/>
        <w:rPr>
          <w:sz w:val="28"/>
          <w:szCs w:val="28"/>
        </w:rPr>
      </w:pPr>
      <w:r w:rsidRPr="0087211E">
        <w:rPr>
          <w:sz w:val="28"/>
          <w:szCs w:val="28"/>
        </w:rPr>
        <w:t>-</w:t>
      </w:r>
      <w:r w:rsidR="00291BBF" w:rsidRPr="0087211E">
        <w:rPr>
          <w:sz w:val="28"/>
          <w:szCs w:val="28"/>
        </w:rPr>
        <w:t xml:space="preserve">естественнонаучной, </w:t>
      </w:r>
    </w:p>
    <w:p w:rsidR="008C7427" w:rsidRDefault="008C7427" w:rsidP="00291BBF">
      <w:pPr>
        <w:tabs>
          <w:tab w:val="left" w:pos="851"/>
        </w:tabs>
        <w:spacing w:line="360" w:lineRule="auto"/>
        <w:jc w:val="both"/>
        <w:rPr>
          <w:sz w:val="28"/>
          <w:szCs w:val="28"/>
        </w:rPr>
      </w:pPr>
      <w:r w:rsidRPr="0087211E">
        <w:rPr>
          <w:sz w:val="28"/>
          <w:szCs w:val="28"/>
        </w:rPr>
        <w:t>-</w:t>
      </w:r>
      <w:r w:rsidR="005F14A3">
        <w:rPr>
          <w:sz w:val="28"/>
          <w:szCs w:val="28"/>
        </w:rPr>
        <w:t>художественной</w:t>
      </w:r>
      <w:r w:rsidR="00291BBF" w:rsidRPr="0087211E">
        <w:rPr>
          <w:sz w:val="28"/>
          <w:szCs w:val="28"/>
        </w:rPr>
        <w:t xml:space="preserve">, </w:t>
      </w:r>
    </w:p>
    <w:p w:rsidR="00847BFF" w:rsidRPr="0087211E" w:rsidRDefault="00847BFF" w:rsidP="00291BBF">
      <w:pPr>
        <w:tabs>
          <w:tab w:val="left" w:pos="851"/>
        </w:tabs>
        <w:spacing w:line="360" w:lineRule="auto"/>
        <w:jc w:val="both"/>
        <w:rPr>
          <w:sz w:val="28"/>
          <w:szCs w:val="28"/>
        </w:rPr>
      </w:pPr>
      <w:r>
        <w:rPr>
          <w:sz w:val="28"/>
          <w:szCs w:val="28"/>
        </w:rPr>
        <w:t>-турист</w:t>
      </w:r>
      <w:r w:rsidR="00AE4E1D">
        <w:rPr>
          <w:sz w:val="28"/>
          <w:szCs w:val="28"/>
        </w:rPr>
        <w:t>с</w:t>
      </w:r>
      <w:r>
        <w:rPr>
          <w:sz w:val="28"/>
          <w:szCs w:val="28"/>
        </w:rPr>
        <w:t xml:space="preserve">ко-краеведческой, </w:t>
      </w:r>
    </w:p>
    <w:p w:rsidR="00291BBF" w:rsidRPr="0087211E" w:rsidRDefault="008C7427" w:rsidP="00291BBF">
      <w:pPr>
        <w:tabs>
          <w:tab w:val="left" w:pos="851"/>
        </w:tabs>
        <w:spacing w:line="360" w:lineRule="auto"/>
        <w:jc w:val="both"/>
        <w:rPr>
          <w:sz w:val="28"/>
          <w:szCs w:val="28"/>
        </w:rPr>
      </w:pPr>
      <w:r w:rsidRPr="0087211E">
        <w:rPr>
          <w:sz w:val="28"/>
          <w:szCs w:val="28"/>
        </w:rPr>
        <w:t>-</w:t>
      </w:r>
      <w:r w:rsidR="00291BBF" w:rsidRPr="0087211E">
        <w:rPr>
          <w:sz w:val="28"/>
          <w:szCs w:val="28"/>
        </w:rPr>
        <w:t>социально-педагогической</w:t>
      </w:r>
      <w:r w:rsidRPr="0087211E">
        <w:rPr>
          <w:sz w:val="28"/>
          <w:szCs w:val="28"/>
        </w:rPr>
        <w:t>.</w:t>
      </w:r>
    </w:p>
    <w:p w:rsidR="00291BBF" w:rsidRDefault="00291BBF" w:rsidP="00291BBF">
      <w:pPr>
        <w:tabs>
          <w:tab w:val="left" w:pos="851"/>
        </w:tabs>
        <w:spacing w:line="360" w:lineRule="auto"/>
        <w:jc w:val="both"/>
        <w:rPr>
          <w:sz w:val="28"/>
          <w:szCs w:val="28"/>
        </w:rPr>
      </w:pPr>
      <w:r w:rsidRPr="0087211E">
        <w:rPr>
          <w:sz w:val="28"/>
          <w:szCs w:val="28"/>
        </w:rPr>
        <w:t xml:space="preserve">           2.</w:t>
      </w:r>
      <w:r w:rsidR="0077099A">
        <w:rPr>
          <w:sz w:val="28"/>
          <w:szCs w:val="28"/>
        </w:rPr>
        <w:t>4</w:t>
      </w:r>
      <w:r w:rsidRPr="0087211E">
        <w:rPr>
          <w:sz w:val="28"/>
          <w:szCs w:val="28"/>
        </w:rPr>
        <w:t xml:space="preserve">.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w:t>
      </w:r>
    </w:p>
    <w:p w:rsidR="00C07900" w:rsidRDefault="00C07900" w:rsidP="00291BBF">
      <w:pPr>
        <w:tabs>
          <w:tab w:val="left" w:pos="851"/>
        </w:tabs>
        <w:spacing w:line="360" w:lineRule="auto"/>
        <w:jc w:val="both"/>
        <w:rPr>
          <w:sz w:val="28"/>
          <w:szCs w:val="28"/>
        </w:rPr>
      </w:pPr>
    </w:p>
    <w:p w:rsidR="00C07900" w:rsidRDefault="00C07900" w:rsidP="00291BBF">
      <w:pPr>
        <w:tabs>
          <w:tab w:val="left" w:pos="851"/>
        </w:tabs>
        <w:spacing w:line="360" w:lineRule="auto"/>
        <w:jc w:val="both"/>
        <w:rPr>
          <w:sz w:val="28"/>
          <w:szCs w:val="28"/>
        </w:rPr>
      </w:pPr>
    </w:p>
    <w:p w:rsidR="00C07900" w:rsidRPr="0087211E" w:rsidRDefault="00C07900" w:rsidP="00291BBF">
      <w:pPr>
        <w:tabs>
          <w:tab w:val="left" w:pos="851"/>
        </w:tabs>
        <w:spacing w:line="360" w:lineRule="auto"/>
        <w:jc w:val="both"/>
        <w:rPr>
          <w:sz w:val="28"/>
          <w:szCs w:val="28"/>
        </w:rPr>
      </w:pPr>
    </w:p>
    <w:p w:rsidR="00343C08" w:rsidRPr="0087211E" w:rsidRDefault="00343C08" w:rsidP="004D3988">
      <w:pPr>
        <w:spacing w:line="360" w:lineRule="auto"/>
        <w:jc w:val="both"/>
        <w:rPr>
          <w:sz w:val="28"/>
          <w:szCs w:val="28"/>
        </w:rPr>
      </w:pPr>
    </w:p>
    <w:p w:rsidR="004D3988" w:rsidRPr="0087211E" w:rsidRDefault="004D3988" w:rsidP="004D3988">
      <w:pPr>
        <w:spacing w:line="360" w:lineRule="auto"/>
        <w:jc w:val="center"/>
        <w:rPr>
          <w:b/>
          <w:sz w:val="28"/>
          <w:szCs w:val="28"/>
        </w:rPr>
      </w:pPr>
      <w:r w:rsidRPr="0087211E">
        <w:rPr>
          <w:b/>
          <w:sz w:val="28"/>
          <w:szCs w:val="28"/>
        </w:rPr>
        <w:lastRenderedPageBreak/>
        <w:t>III. Финансово-хозяйственная деятельность</w:t>
      </w:r>
    </w:p>
    <w:p w:rsidR="002514A4" w:rsidRPr="0087211E" w:rsidRDefault="002514A4" w:rsidP="004D3988">
      <w:pPr>
        <w:spacing w:line="360" w:lineRule="auto"/>
        <w:jc w:val="center"/>
        <w:rPr>
          <w:b/>
          <w:sz w:val="28"/>
          <w:szCs w:val="28"/>
        </w:rPr>
      </w:pPr>
    </w:p>
    <w:p w:rsidR="004D3988" w:rsidRPr="0087211E" w:rsidRDefault="004D3988" w:rsidP="004D3988">
      <w:pPr>
        <w:tabs>
          <w:tab w:val="left" w:pos="851"/>
        </w:tabs>
        <w:spacing w:line="360" w:lineRule="auto"/>
        <w:ind w:firstLine="708"/>
        <w:jc w:val="both"/>
        <w:rPr>
          <w:sz w:val="28"/>
          <w:szCs w:val="28"/>
        </w:rPr>
      </w:pPr>
      <w:r w:rsidRPr="0087211E">
        <w:rPr>
          <w:sz w:val="28"/>
          <w:szCs w:val="28"/>
        </w:rPr>
        <w:t xml:space="preserve"> 3.1. Имущество Учреждения находится в муниципальной собственности   муниципального </w:t>
      </w:r>
      <w:r w:rsidR="004841C6" w:rsidRPr="0087211E">
        <w:rPr>
          <w:sz w:val="28"/>
          <w:szCs w:val="28"/>
        </w:rPr>
        <w:t>образования города</w:t>
      </w:r>
      <w:r w:rsidRPr="0087211E">
        <w:rPr>
          <w:sz w:val="28"/>
          <w:szCs w:val="28"/>
        </w:rPr>
        <w:t xml:space="preserve"> Казани. </w:t>
      </w:r>
    </w:p>
    <w:p w:rsidR="004D3988" w:rsidRPr="0087211E" w:rsidRDefault="004D3988" w:rsidP="004D3988">
      <w:pPr>
        <w:spacing w:line="360" w:lineRule="auto"/>
        <w:ind w:firstLine="708"/>
        <w:jc w:val="both"/>
        <w:rPr>
          <w:sz w:val="28"/>
          <w:szCs w:val="28"/>
        </w:rPr>
      </w:pPr>
      <w:r w:rsidRPr="0087211E">
        <w:rPr>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4D3988" w:rsidRPr="0087211E" w:rsidRDefault="004D3988" w:rsidP="004D3988">
      <w:pPr>
        <w:spacing w:line="360" w:lineRule="auto"/>
        <w:ind w:firstLine="708"/>
        <w:jc w:val="both"/>
        <w:rPr>
          <w:sz w:val="28"/>
          <w:szCs w:val="28"/>
        </w:rPr>
      </w:pPr>
      <w:r w:rsidRPr="0087211E">
        <w:rPr>
          <w:sz w:val="28"/>
          <w:szCs w:val="28"/>
        </w:rPr>
        <w:t>Земельные участки закрепляются за Учреждением в порядке, установленном законодательством Российской Федерации.</w:t>
      </w:r>
    </w:p>
    <w:p w:rsidR="004D3988" w:rsidRPr="0087211E" w:rsidRDefault="004D3988" w:rsidP="004D3988">
      <w:pPr>
        <w:tabs>
          <w:tab w:val="left" w:pos="851"/>
        </w:tabs>
        <w:spacing w:line="360" w:lineRule="auto"/>
        <w:jc w:val="both"/>
        <w:rPr>
          <w:sz w:val="28"/>
          <w:szCs w:val="28"/>
        </w:rPr>
      </w:pPr>
      <w:r w:rsidRPr="0087211E">
        <w:rPr>
          <w:sz w:val="28"/>
          <w:szCs w:val="28"/>
        </w:rPr>
        <w:t xml:space="preserve">            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4D3988" w:rsidRPr="0087211E" w:rsidRDefault="004D3988" w:rsidP="004D3988">
      <w:pPr>
        <w:spacing w:line="360" w:lineRule="auto"/>
        <w:ind w:firstLine="708"/>
        <w:jc w:val="both"/>
        <w:rPr>
          <w:sz w:val="28"/>
          <w:szCs w:val="28"/>
        </w:rPr>
      </w:pPr>
      <w:r w:rsidRPr="0087211E">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4D3988" w:rsidRPr="0087211E" w:rsidRDefault="004D3988" w:rsidP="004D3988">
      <w:pPr>
        <w:spacing w:line="360" w:lineRule="auto"/>
        <w:ind w:firstLine="708"/>
        <w:jc w:val="both"/>
        <w:rPr>
          <w:sz w:val="28"/>
          <w:szCs w:val="28"/>
        </w:rPr>
      </w:pPr>
      <w:r w:rsidRPr="0087211E">
        <w:rPr>
          <w:sz w:val="28"/>
          <w:szCs w:val="28"/>
        </w:rPr>
        <w:t>Перечни особо ценного движимого имущества определяются Учредителем.</w:t>
      </w:r>
    </w:p>
    <w:p w:rsidR="004D3988" w:rsidRPr="0087211E" w:rsidRDefault="004D3988" w:rsidP="004D3988">
      <w:pPr>
        <w:tabs>
          <w:tab w:val="left" w:pos="993"/>
        </w:tabs>
        <w:spacing w:line="360" w:lineRule="auto"/>
        <w:jc w:val="both"/>
        <w:rPr>
          <w:sz w:val="28"/>
          <w:szCs w:val="28"/>
        </w:rPr>
      </w:pPr>
      <w:r w:rsidRPr="0087211E">
        <w:rPr>
          <w:sz w:val="28"/>
          <w:szCs w:val="28"/>
        </w:rPr>
        <w:t xml:space="preserve">           3.3. При осуществлении оперативного управления имуществом Учреждение обязано:</w:t>
      </w:r>
    </w:p>
    <w:p w:rsidR="004D3988" w:rsidRPr="0087211E" w:rsidRDefault="004D3988" w:rsidP="004D3988">
      <w:pPr>
        <w:numPr>
          <w:ilvl w:val="0"/>
          <w:numId w:val="6"/>
        </w:numPr>
        <w:spacing w:line="360" w:lineRule="auto"/>
        <w:jc w:val="both"/>
        <w:rPr>
          <w:sz w:val="28"/>
          <w:szCs w:val="28"/>
        </w:rPr>
      </w:pPr>
      <w:r w:rsidRPr="0087211E">
        <w:rPr>
          <w:sz w:val="28"/>
          <w:szCs w:val="28"/>
        </w:rPr>
        <w:t>эффективно использовать закрепленное на праве оперативного управления имущество;</w:t>
      </w:r>
    </w:p>
    <w:p w:rsidR="004D3988" w:rsidRPr="0087211E" w:rsidRDefault="004D3988" w:rsidP="004D3988">
      <w:pPr>
        <w:numPr>
          <w:ilvl w:val="0"/>
          <w:numId w:val="6"/>
        </w:numPr>
        <w:spacing w:line="360" w:lineRule="auto"/>
        <w:jc w:val="both"/>
        <w:rPr>
          <w:sz w:val="28"/>
          <w:szCs w:val="28"/>
        </w:rPr>
      </w:pPr>
      <w:r w:rsidRPr="0087211E">
        <w:rPr>
          <w:sz w:val="28"/>
          <w:szCs w:val="28"/>
        </w:rPr>
        <w:t>обеспечивать сохранность и использование закрепленного на праве оперативного управления имущества строго по целевому назначению;</w:t>
      </w:r>
    </w:p>
    <w:p w:rsidR="004D3988" w:rsidRPr="0087211E" w:rsidRDefault="004D3988" w:rsidP="004D3988">
      <w:pPr>
        <w:numPr>
          <w:ilvl w:val="0"/>
          <w:numId w:val="6"/>
        </w:numPr>
        <w:spacing w:line="360" w:lineRule="auto"/>
        <w:jc w:val="both"/>
        <w:rPr>
          <w:sz w:val="28"/>
          <w:szCs w:val="28"/>
        </w:rPr>
      </w:pPr>
      <w:r w:rsidRPr="0087211E">
        <w:rPr>
          <w:sz w:val="28"/>
          <w:szCs w:val="28"/>
        </w:rPr>
        <w:t xml:space="preserve">не допускать ухудшения </w:t>
      </w:r>
      <w:r w:rsidR="004841C6" w:rsidRPr="0087211E">
        <w:rPr>
          <w:sz w:val="28"/>
          <w:szCs w:val="28"/>
        </w:rPr>
        <w:t>технического состояния,</w:t>
      </w:r>
      <w:r w:rsidRPr="0087211E">
        <w:rPr>
          <w:sz w:val="28"/>
          <w:szCs w:val="28"/>
        </w:rPr>
        <w:t xml:space="preserve"> закрепленного на праве оперативного управления имущества (это требование не </w:t>
      </w:r>
      <w:r w:rsidRPr="0087211E">
        <w:rPr>
          <w:sz w:val="28"/>
          <w:szCs w:val="28"/>
        </w:rPr>
        <w:lastRenderedPageBreak/>
        <w:t>распространяется на ухудшения, связанные с нормативным износом этого имущества в процессе эксплуатации);</w:t>
      </w:r>
    </w:p>
    <w:p w:rsidR="004D3988" w:rsidRPr="0087211E" w:rsidRDefault="004D3988" w:rsidP="004D3988">
      <w:pPr>
        <w:numPr>
          <w:ilvl w:val="0"/>
          <w:numId w:val="6"/>
        </w:numPr>
        <w:spacing w:line="360" w:lineRule="auto"/>
        <w:jc w:val="both"/>
        <w:rPr>
          <w:sz w:val="28"/>
          <w:szCs w:val="28"/>
        </w:rPr>
      </w:pPr>
      <w:r w:rsidRPr="0087211E">
        <w:rPr>
          <w:sz w:val="28"/>
          <w:szCs w:val="28"/>
        </w:rPr>
        <w:t>осуществлять текущий ремонт закрепленного имущества на основании договора передачи имущества.</w:t>
      </w:r>
    </w:p>
    <w:p w:rsidR="004D3988" w:rsidRPr="0087211E" w:rsidRDefault="004D3988" w:rsidP="004D3988">
      <w:pPr>
        <w:tabs>
          <w:tab w:val="left" w:pos="851"/>
        </w:tabs>
        <w:spacing w:line="360" w:lineRule="auto"/>
        <w:ind w:firstLine="708"/>
        <w:jc w:val="both"/>
        <w:rPr>
          <w:sz w:val="28"/>
          <w:szCs w:val="28"/>
        </w:rPr>
      </w:pPr>
      <w:r w:rsidRPr="0087211E">
        <w:rPr>
          <w:sz w:val="28"/>
          <w:szCs w:val="28"/>
        </w:rPr>
        <w:t xml:space="preserve">  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города Казани.</w:t>
      </w:r>
    </w:p>
    <w:p w:rsidR="004D3988" w:rsidRPr="0087211E" w:rsidRDefault="004D3988" w:rsidP="004D3988">
      <w:pPr>
        <w:spacing w:line="360" w:lineRule="auto"/>
        <w:ind w:firstLine="708"/>
        <w:jc w:val="both"/>
        <w:rPr>
          <w:sz w:val="28"/>
          <w:szCs w:val="28"/>
        </w:rPr>
      </w:pPr>
      <w:r w:rsidRPr="0087211E">
        <w:rPr>
          <w:sz w:val="28"/>
          <w:szCs w:val="28"/>
        </w:rPr>
        <w:t>Основанием к получению бюджетных средств Учреждением является получение муниципального задания.</w:t>
      </w:r>
    </w:p>
    <w:p w:rsidR="004D3988" w:rsidRPr="0087211E" w:rsidRDefault="004D3988" w:rsidP="004D3988">
      <w:pPr>
        <w:tabs>
          <w:tab w:val="left" w:pos="851"/>
        </w:tabs>
        <w:spacing w:line="360" w:lineRule="auto"/>
        <w:ind w:firstLine="708"/>
        <w:jc w:val="both"/>
        <w:rPr>
          <w:sz w:val="28"/>
          <w:szCs w:val="28"/>
        </w:rPr>
      </w:pPr>
      <w:r w:rsidRPr="0087211E">
        <w:rPr>
          <w:sz w:val="28"/>
          <w:szCs w:val="28"/>
        </w:rPr>
        <w:t xml:space="preserve">  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4D3988" w:rsidRPr="0087211E" w:rsidRDefault="004D3988" w:rsidP="004D3988">
      <w:pPr>
        <w:spacing w:line="360" w:lineRule="auto"/>
        <w:ind w:firstLine="708"/>
        <w:jc w:val="both"/>
        <w:rPr>
          <w:sz w:val="28"/>
          <w:szCs w:val="28"/>
        </w:rPr>
      </w:pPr>
      <w:r w:rsidRPr="0087211E">
        <w:rPr>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4D3988" w:rsidRPr="0087211E" w:rsidRDefault="004D3988" w:rsidP="004D3988">
      <w:pPr>
        <w:spacing w:line="360" w:lineRule="auto"/>
        <w:ind w:firstLine="708"/>
        <w:jc w:val="both"/>
        <w:rPr>
          <w:sz w:val="28"/>
          <w:szCs w:val="28"/>
        </w:rPr>
      </w:pPr>
      <w:r w:rsidRPr="0087211E">
        <w:rPr>
          <w:sz w:val="28"/>
          <w:szCs w:val="28"/>
        </w:rPr>
        <w:t>Осуществление указанной деятельности допускается, если это не противоречит федеральным законам.</w:t>
      </w:r>
    </w:p>
    <w:p w:rsidR="004D3988" w:rsidRPr="0087211E" w:rsidRDefault="004D3988" w:rsidP="004D3988">
      <w:pPr>
        <w:spacing w:line="360" w:lineRule="auto"/>
        <w:ind w:firstLine="708"/>
        <w:jc w:val="both"/>
        <w:rPr>
          <w:sz w:val="28"/>
          <w:szCs w:val="28"/>
        </w:rPr>
      </w:pPr>
      <w:r w:rsidRPr="0087211E">
        <w:rPr>
          <w:sz w:val="28"/>
          <w:szCs w:val="28"/>
        </w:rPr>
        <w:t>Учреждение вправе осуществлять за плату следующие виды деятельности:</w:t>
      </w:r>
    </w:p>
    <w:p w:rsidR="004D3988" w:rsidRPr="0087211E" w:rsidRDefault="004D3988" w:rsidP="004D3988">
      <w:pPr>
        <w:spacing w:line="360" w:lineRule="auto"/>
        <w:ind w:firstLine="708"/>
        <w:jc w:val="both"/>
        <w:rPr>
          <w:sz w:val="28"/>
          <w:szCs w:val="28"/>
        </w:rPr>
      </w:pPr>
      <w:r w:rsidRPr="0087211E">
        <w:rPr>
          <w:sz w:val="28"/>
          <w:szCs w:val="28"/>
        </w:rPr>
        <w:t>3.5.1. образовательные и развивающие услуги:</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обучение по дополнительным общеразвивающим программам;</w:t>
      </w:r>
    </w:p>
    <w:p w:rsidR="004D3988" w:rsidRPr="00EC65BA" w:rsidRDefault="004D3988" w:rsidP="004D3988">
      <w:pPr>
        <w:numPr>
          <w:ilvl w:val="0"/>
          <w:numId w:val="9"/>
        </w:numPr>
        <w:spacing w:line="360" w:lineRule="auto"/>
        <w:ind w:left="0" w:firstLine="360"/>
        <w:jc w:val="both"/>
        <w:rPr>
          <w:sz w:val="28"/>
          <w:szCs w:val="28"/>
        </w:rPr>
      </w:pPr>
      <w:r w:rsidRPr="00EC65BA">
        <w:rPr>
          <w:sz w:val="28"/>
          <w:szCs w:val="28"/>
        </w:rPr>
        <w:t>репетиторство с обучающимися;</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lastRenderedPageBreak/>
        <w:t>различные курсы по подготовке к поступлению в учебные заведения, по изучению иностранных языков сверх образовательного стандарта;</w:t>
      </w:r>
    </w:p>
    <w:p w:rsidR="004D3988" w:rsidRPr="00EC65BA" w:rsidRDefault="004D3988" w:rsidP="004D3988">
      <w:pPr>
        <w:numPr>
          <w:ilvl w:val="0"/>
          <w:numId w:val="9"/>
        </w:numPr>
        <w:spacing w:line="360" w:lineRule="auto"/>
        <w:ind w:left="0" w:firstLine="360"/>
        <w:jc w:val="both"/>
        <w:rPr>
          <w:sz w:val="28"/>
          <w:szCs w:val="28"/>
        </w:rPr>
      </w:pPr>
      <w:r w:rsidRPr="00EC65BA">
        <w:rPr>
          <w:sz w:val="28"/>
          <w:szCs w:val="28"/>
        </w:rPr>
        <w:t>создание различных учебных групп и методов специального обучения детей с отклонениями в развитии;</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создание групп по адаптации детей к условиям школьной жизни (до поступления в школу);</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создание групп кратковременного пребывания (адаптационная для детей от 1 года до 3-х лет)</w:t>
      </w:r>
    </w:p>
    <w:p w:rsidR="004D3988" w:rsidRPr="0087211E" w:rsidRDefault="004D3988" w:rsidP="004D3988">
      <w:pPr>
        <w:numPr>
          <w:ilvl w:val="0"/>
          <w:numId w:val="9"/>
        </w:numPr>
        <w:spacing w:line="360" w:lineRule="auto"/>
        <w:ind w:left="0" w:firstLine="360"/>
        <w:jc w:val="both"/>
        <w:rPr>
          <w:sz w:val="28"/>
          <w:szCs w:val="28"/>
        </w:rPr>
      </w:pPr>
      <w:r w:rsidRPr="0087211E">
        <w:rPr>
          <w:sz w:val="28"/>
          <w:szCs w:val="28"/>
        </w:rPr>
        <w:t xml:space="preserve">другие виды услуг по запросу населения. </w:t>
      </w:r>
    </w:p>
    <w:p w:rsidR="004D3988" w:rsidRPr="0087211E" w:rsidRDefault="004D3988" w:rsidP="004D3988">
      <w:pPr>
        <w:tabs>
          <w:tab w:val="left" w:pos="709"/>
          <w:tab w:val="left" w:pos="993"/>
        </w:tabs>
        <w:spacing w:line="360" w:lineRule="auto"/>
        <w:ind w:firstLine="708"/>
        <w:jc w:val="both"/>
        <w:rPr>
          <w:sz w:val="28"/>
          <w:szCs w:val="28"/>
        </w:rPr>
      </w:pPr>
      <w:r w:rsidRPr="0087211E">
        <w:rPr>
          <w:sz w:val="28"/>
          <w:szCs w:val="28"/>
        </w:rPr>
        <w:t>3.5.2. услуги по присмотру и уходу за детьми;</w:t>
      </w:r>
    </w:p>
    <w:p w:rsidR="004D3988" w:rsidRPr="0087211E" w:rsidRDefault="004D3988" w:rsidP="004D3988">
      <w:pPr>
        <w:spacing w:line="360" w:lineRule="auto"/>
        <w:ind w:firstLine="708"/>
        <w:jc w:val="both"/>
        <w:rPr>
          <w:sz w:val="28"/>
          <w:szCs w:val="28"/>
        </w:rPr>
      </w:pPr>
      <w:r w:rsidRPr="0087211E">
        <w:rPr>
          <w:sz w:val="28"/>
          <w:szCs w:val="28"/>
        </w:rPr>
        <w:t xml:space="preserve">3.5.3. оздоровительные мероприятия: создание различных секций, групп по укреплению здоровья (гимнастика, лечебная гимнастика, </w:t>
      </w:r>
      <w:proofErr w:type="spellStart"/>
      <w:r w:rsidRPr="0087211E">
        <w:rPr>
          <w:sz w:val="28"/>
          <w:szCs w:val="28"/>
        </w:rPr>
        <w:t>фитопрофилактика</w:t>
      </w:r>
      <w:proofErr w:type="spellEnd"/>
      <w:r w:rsidRPr="0087211E">
        <w:rPr>
          <w:sz w:val="28"/>
          <w:szCs w:val="28"/>
        </w:rPr>
        <w:t>, витаминизация, кислородный коктейль, услуги по массажу, ритмика,</w:t>
      </w:r>
      <w:r w:rsidR="008B0E52">
        <w:rPr>
          <w:sz w:val="28"/>
          <w:szCs w:val="28"/>
        </w:rPr>
        <w:t xml:space="preserve"> аэробика,</w:t>
      </w:r>
      <w:r w:rsidRPr="0087211E">
        <w:rPr>
          <w:sz w:val="28"/>
          <w:szCs w:val="28"/>
        </w:rPr>
        <w:t xml:space="preserve"> </w:t>
      </w:r>
      <w:r w:rsidR="00521A71" w:rsidRPr="0087211E">
        <w:rPr>
          <w:sz w:val="28"/>
          <w:szCs w:val="28"/>
        </w:rPr>
        <w:t>катание на лыжах,</w:t>
      </w:r>
      <w:r w:rsidRPr="0087211E">
        <w:rPr>
          <w:sz w:val="28"/>
          <w:szCs w:val="28"/>
        </w:rPr>
        <w:t xml:space="preserve"> спортивные игры, общефизическая подготовка);</w:t>
      </w:r>
    </w:p>
    <w:p w:rsidR="004D3988" w:rsidRDefault="004D3988" w:rsidP="004D3988">
      <w:pPr>
        <w:spacing w:line="360" w:lineRule="auto"/>
        <w:ind w:firstLine="708"/>
        <w:jc w:val="both"/>
        <w:rPr>
          <w:sz w:val="28"/>
          <w:szCs w:val="28"/>
        </w:rPr>
      </w:pPr>
      <w:r w:rsidRPr="0087211E">
        <w:rPr>
          <w:sz w:val="28"/>
          <w:szCs w:val="28"/>
        </w:rPr>
        <w:t>3.5.4. прочие услуги:</w:t>
      </w:r>
    </w:p>
    <w:p w:rsidR="00070DE0" w:rsidRPr="00EC65BA" w:rsidRDefault="00070DE0" w:rsidP="00070DE0">
      <w:pPr>
        <w:numPr>
          <w:ilvl w:val="0"/>
          <w:numId w:val="9"/>
        </w:numPr>
        <w:spacing w:line="360" w:lineRule="auto"/>
        <w:ind w:left="0" w:firstLine="360"/>
        <w:jc w:val="both"/>
        <w:rPr>
          <w:sz w:val="28"/>
          <w:szCs w:val="28"/>
        </w:rPr>
      </w:pPr>
      <w:r w:rsidRPr="00EC65BA">
        <w:rPr>
          <w:sz w:val="28"/>
          <w:szCs w:val="28"/>
        </w:rPr>
        <w:t>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070DE0" w:rsidRPr="0087211E" w:rsidRDefault="00070DE0" w:rsidP="00070DE0">
      <w:pPr>
        <w:numPr>
          <w:ilvl w:val="0"/>
          <w:numId w:val="9"/>
        </w:numPr>
        <w:spacing w:line="360" w:lineRule="auto"/>
        <w:ind w:left="0" w:firstLine="360"/>
        <w:jc w:val="both"/>
        <w:rPr>
          <w:sz w:val="28"/>
          <w:szCs w:val="28"/>
        </w:rPr>
      </w:pPr>
      <w:r w:rsidRPr="0087211E">
        <w:rPr>
          <w:sz w:val="28"/>
          <w:szCs w:val="28"/>
        </w:rPr>
        <w:t>разработка учебных авторских программ, экспертиза и разработка учебно-программной документации;</w:t>
      </w:r>
    </w:p>
    <w:p w:rsidR="00070DE0" w:rsidRPr="00EC65BA" w:rsidRDefault="00070DE0" w:rsidP="00070DE0">
      <w:pPr>
        <w:numPr>
          <w:ilvl w:val="0"/>
          <w:numId w:val="9"/>
        </w:numPr>
        <w:spacing w:line="360" w:lineRule="auto"/>
        <w:ind w:left="0" w:firstLine="360"/>
        <w:jc w:val="both"/>
        <w:rPr>
          <w:sz w:val="28"/>
          <w:szCs w:val="28"/>
        </w:rPr>
      </w:pPr>
      <w:r w:rsidRPr="00EC65BA">
        <w:rPr>
          <w:sz w:val="28"/>
          <w:szCs w:val="28"/>
        </w:rPr>
        <w:t>издание и продажа учебно-методической литературы;</w:t>
      </w:r>
    </w:p>
    <w:p w:rsidR="00070DE0" w:rsidRPr="00EC65BA" w:rsidRDefault="00070DE0" w:rsidP="00070DE0">
      <w:pPr>
        <w:numPr>
          <w:ilvl w:val="0"/>
          <w:numId w:val="9"/>
        </w:numPr>
        <w:spacing w:line="360" w:lineRule="auto"/>
        <w:ind w:left="0" w:firstLine="360"/>
        <w:jc w:val="both"/>
        <w:rPr>
          <w:sz w:val="28"/>
          <w:szCs w:val="28"/>
        </w:rPr>
      </w:pPr>
      <w:r w:rsidRPr="00EC65BA">
        <w:rPr>
          <w:sz w:val="28"/>
          <w:szCs w:val="28"/>
        </w:rPr>
        <w:t xml:space="preserve">выполнение заказов на создание учебных видеофильмов и аудиовизуальных программ, а также их тиражирование (другие аудио - и </w:t>
      </w:r>
      <w:proofErr w:type="spellStart"/>
      <w:r w:rsidRPr="00EC65BA">
        <w:rPr>
          <w:sz w:val="28"/>
          <w:szCs w:val="28"/>
        </w:rPr>
        <w:t>видеоуслуги</w:t>
      </w:r>
      <w:proofErr w:type="spellEnd"/>
      <w:r w:rsidRPr="00EC65BA">
        <w:rPr>
          <w:sz w:val="28"/>
          <w:szCs w:val="28"/>
        </w:rPr>
        <w:t>);</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предоставление в аренду имущества, приобретенного за счет приносящей доход деятельности;</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ксерокопирование, типографские услуги;</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экскурсионные услуги;</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lastRenderedPageBreak/>
        <w:t>услуги общественного питания, оказываемые столовыми образовательных учреждений;</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долевое участие в деятельности других организаций;</w:t>
      </w:r>
    </w:p>
    <w:p w:rsidR="004D3988" w:rsidRPr="0087211E" w:rsidRDefault="004D3988" w:rsidP="004D3988">
      <w:pPr>
        <w:numPr>
          <w:ilvl w:val="0"/>
          <w:numId w:val="10"/>
        </w:numPr>
        <w:spacing w:line="360" w:lineRule="auto"/>
        <w:ind w:left="0" w:firstLine="360"/>
        <w:jc w:val="both"/>
        <w:rPr>
          <w:sz w:val="28"/>
          <w:szCs w:val="28"/>
        </w:rPr>
      </w:pPr>
      <w:r w:rsidRPr="0087211E">
        <w:rPr>
          <w:sz w:val="28"/>
          <w:szCs w:val="28"/>
        </w:rPr>
        <w:t>торговля покупными товарами, оборудованием, товарами собственного производства;</w:t>
      </w:r>
    </w:p>
    <w:p w:rsidR="004D3988" w:rsidRDefault="004D3988" w:rsidP="004D3988">
      <w:pPr>
        <w:numPr>
          <w:ilvl w:val="0"/>
          <w:numId w:val="10"/>
        </w:numPr>
        <w:spacing w:line="360" w:lineRule="auto"/>
        <w:ind w:left="0" w:firstLine="360"/>
        <w:jc w:val="both"/>
        <w:rPr>
          <w:sz w:val="28"/>
          <w:szCs w:val="28"/>
        </w:rPr>
      </w:pPr>
      <w:r w:rsidRPr="0087211E">
        <w:rPr>
          <w:sz w:val="28"/>
          <w:szCs w:val="28"/>
        </w:rPr>
        <w:t>орга</w:t>
      </w:r>
      <w:r w:rsidR="00070DE0">
        <w:rPr>
          <w:sz w:val="28"/>
          <w:szCs w:val="28"/>
        </w:rPr>
        <w:t>низация праздничных мероприятий;</w:t>
      </w:r>
    </w:p>
    <w:p w:rsidR="00DD390D" w:rsidRDefault="00070DE0" w:rsidP="004D3988">
      <w:pPr>
        <w:numPr>
          <w:ilvl w:val="0"/>
          <w:numId w:val="10"/>
        </w:numPr>
        <w:spacing w:line="360" w:lineRule="auto"/>
        <w:ind w:left="0" w:firstLine="360"/>
        <w:jc w:val="both"/>
        <w:rPr>
          <w:sz w:val="28"/>
          <w:szCs w:val="28"/>
        </w:rPr>
      </w:pPr>
      <w:r>
        <w:rPr>
          <w:sz w:val="28"/>
          <w:szCs w:val="28"/>
        </w:rPr>
        <w:t>рекламные услуги</w:t>
      </w:r>
      <w:r w:rsidR="00DD390D">
        <w:rPr>
          <w:sz w:val="28"/>
          <w:szCs w:val="28"/>
        </w:rPr>
        <w:t>;</w:t>
      </w:r>
    </w:p>
    <w:p w:rsidR="00070DE0" w:rsidRPr="0087211E" w:rsidRDefault="00DD390D" w:rsidP="004D3988">
      <w:pPr>
        <w:numPr>
          <w:ilvl w:val="0"/>
          <w:numId w:val="10"/>
        </w:numPr>
        <w:spacing w:line="360" w:lineRule="auto"/>
        <w:ind w:left="0" w:firstLine="360"/>
        <w:jc w:val="both"/>
        <w:rPr>
          <w:sz w:val="28"/>
          <w:szCs w:val="28"/>
        </w:rPr>
      </w:pPr>
      <w:r>
        <w:rPr>
          <w:sz w:val="28"/>
          <w:szCs w:val="28"/>
        </w:rPr>
        <w:t>медицинские услуги</w:t>
      </w:r>
      <w:r w:rsidR="00070DE0">
        <w:rPr>
          <w:sz w:val="28"/>
          <w:szCs w:val="28"/>
        </w:rPr>
        <w:t>.</w:t>
      </w:r>
    </w:p>
    <w:p w:rsidR="004D3988" w:rsidRPr="0087211E" w:rsidRDefault="004D3988" w:rsidP="004D3988">
      <w:pPr>
        <w:tabs>
          <w:tab w:val="left" w:pos="567"/>
          <w:tab w:val="left" w:pos="709"/>
          <w:tab w:val="left" w:pos="851"/>
        </w:tabs>
        <w:spacing w:line="360" w:lineRule="auto"/>
        <w:jc w:val="both"/>
        <w:rPr>
          <w:sz w:val="28"/>
          <w:szCs w:val="28"/>
        </w:rPr>
      </w:pPr>
      <w:r w:rsidRPr="0087211E">
        <w:rPr>
          <w:sz w:val="28"/>
          <w:szCs w:val="28"/>
        </w:rPr>
        <w:t xml:space="preserve">         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4D3988" w:rsidRPr="0087211E" w:rsidRDefault="004D3988" w:rsidP="004D3988">
      <w:pPr>
        <w:numPr>
          <w:ilvl w:val="0"/>
          <w:numId w:val="3"/>
        </w:numPr>
        <w:spacing w:line="360" w:lineRule="auto"/>
        <w:jc w:val="both"/>
        <w:rPr>
          <w:sz w:val="28"/>
          <w:szCs w:val="28"/>
        </w:rPr>
      </w:pPr>
      <w:r w:rsidRPr="0087211E">
        <w:rPr>
          <w:sz w:val="28"/>
          <w:szCs w:val="28"/>
        </w:rPr>
        <w:t>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и иных услуг;</w:t>
      </w:r>
    </w:p>
    <w:p w:rsidR="004D3988" w:rsidRPr="0087211E" w:rsidRDefault="004D3988" w:rsidP="004D3988">
      <w:pPr>
        <w:numPr>
          <w:ilvl w:val="0"/>
          <w:numId w:val="3"/>
        </w:numPr>
        <w:spacing w:line="360" w:lineRule="auto"/>
        <w:jc w:val="both"/>
        <w:rPr>
          <w:sz w:val="28"/>
          <w:szCs w:val="28"/>
        </w:rPr>
      </w:pPr>
      <w:r w:rsidRPr="0087211E">
        <w:rPr>
          <w:sz w:val="28"/>
          <w:szCs w:val="28"/>
        </w:rPr>
        <w:t>добровольные пожертвования физических и юридических лиц;</w:t>
      </w:r>
    </w:p>
    <w:p w:rsidR="004D3988" w:rsidRPr="0087211E" w:rsidRDefault="004D3988" w:rsidP="004D3988">
      <w:pPr>
        <w:numPr>
          <w:ilvl w:val="0"/>
          <w:numId w:val="3"/>
        </w:numPr>
        <w:spacing w:line="360" w:lineRule="auto"/>
        <w:jc w:val="both"/>
        <w:rPr>
          <w:sz w:val="28"/>
          <w:szCs w:val="28"/>
        </w:rPr>
      </w:pPr>
      <w:r w:rsidRPr="0087211E">
        <w:rPr>
          <w:sz w:val="28"/>
          <w:szCs w:val="28"/>
        </w:rPr>
        <w:t>целевые взносы физических и юридических лиц;</w:t>
      </w:r>
    </w:p>
    <w:p w:rsidR="004D3988" w:rsidRPr="0087211E" w:rsidRDefault="004D3988" w:rsidP="004D3988">
      <w:pPr>
        <w:numPr>
          <w:ilvl w:val="0"/>
          <w:numId w:val="3"/>
        </w:numPr>
        <w:spacing w:line="360" w:lineRule="auto"/>
        <w:jc w:val="both"/>
        <w:rPr>
          <w:sz w:val="28"/>
          <w:szCs w:val="28"/>
        </w:rPr>
      </w:pPr>
      <w:r w:rsidRPr="0087211E">
        <w:rPr>
          <w:sz w:val="28"/>
          <w:szCs w:val="28"/>
        </w:rPr>
        <w:t>доход, полученный от реализации продукции и услуг, а также от иной приносящей доходы разрешенной деятельности;</w:t>
      </w:r>
    </w:p>
    <w:p w:rsidR="004D3988" w:rsidRPr="0087211E" w:rsidRDefault="004D3988" w:rsidP="004D3988">
      <w:pPr>
        <w:numPr>
          <w:ilvl w:val="0"/>
          <w:numId w:val="3"/>
        </w:numPr>
        <w:spacing w:line="360" w:lineRule="auto"/>
        <w:jc w:val="both"/>
        <w:rPr>
          <w:sz w:val="28"/>
          <w:szCs w:val="28"/>
        </w:rPr>
      </w:pPr>
      <w:r w:rsidRPr="0087211E">
        <w:rPr>
          <w:sz w:val="28"/>
          <w:szCs w:val="28"/>
        </w:rPr>
        <w:t>средства из других источников в соответствии с законодательством Российской Федерации.</w:t>
      </w:r>
    </w:p>
    <w:p w:rsidR="004D3988" w:rsidRPr="0087211E" w:rsidRDefault="004D3988" w:rsidP="004D3988">
      <w:pPr>
        <w:spacing w:line="360" w:lineRule="auto"/>
        <w:ind w:firstLine="708"/>
        <w:jc w:val="both"/>
        <w:rPr>
          <w:sz w:val="28"/>
          <w:szCs w:val="28"/>
        </w:rPr>
      </w:pPr>
      <w:r w:rsidRPr="0087211E">
        <w:rPr>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4D3988" w:rsidRPr="0087211E" w:rsidRDefault="004D3988" w:rsidP="004D3988">
      <w:pPr>
        <w:spacing w:line="360" w:lineRule="auto"/>
        <w:ind w:firstLine="708"/>
        <w:jc w:val="both"/>
        <w:rPr>
          <w:sz w:val="28"/>
          <w:szCs w:val="28"/>
        </w:rPr>
      </w:pPr>
      <w:r w:rsidRPr="0087211E">
        <w:rPr>
          <w:sz w:val="28"/>
          <w:szCs w:val="28"/>
        </w:rPr>
        <w:t xml:space="preserve">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 </w:t>
      </w:r>
    </w:p>
    <w:p w:rsidR="004D3988" w:rsidRPr="0087211E" w:rsidRDefault="004D3988" w:rsidP="004D3988">
      <w:pPr>
        <w:spacing w:line="360" w:lineRule="auto"/>
        <w:ind w:firstLine="708"/>
        <w:jc w:val="both"/>
        <w:rPr>
          <w:sz w:val="28"/>
          <w:szCs w:val="28"/>
        </w:rPr>
      </w:pPr>
      <w:r w:rsidRPr="0087211E">
        <w:rPr>
          <w:sz w:val="28"/>
          <w:szCs w:val="28"/>
        </w:rPr>
        <w:lastRenderedPageBreak/>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D36DA0" w:rsidRDefault="00D36DA0" w:rsidP="004D3988">
      <w:pPr>
        <w:spacing w:line="360" w:lineRule="auto"/>
        <w:jc w:val="both"/>
        <w:rPr>
          <w:sz w:val="28"/>
          <w:szCs w:val="28"/>
        </w:rPr>
      </w:pPr>
    </w:p>
    <w:p w:rsidR="004D3988" w:rsidRPr="0087211E" w:rsidRDefault="004D3988" w:rsidP="004D3988">
      <w:pPr>
        <w:widowControl w:val="0"/>
        <w:autoSpaceDE w:val="0"/>
        <w:autoSpaceDN w:val="0"/>
        <w:adjustRightInd w:val="0"/>
        <w:spacing w:line="360" w:lineRule="auto"/>
        <w:ind w:firstLine="426"/>
        <w:jc w:val="center"/>
        <w:outlineLvl w:val="1"/>
        <w:rPr>
          <w:rFonts w:eastAsia="Calibri"/>
          <w:b/>
          <w:sz w:val="28"/>
          <w:szCs w:val="28"/>
          <w:lang w:eastAsia="en-US"/>
        </w:rPr>
      </w:pPr>
      <w:r w:rsidRPr="0087211E">
        <w:rPr>
          <w:rFonts w:eastAsia="Calibri"/>
          <w:b/>
          <w:sz w:val="28"/>
          <w:szCs w:val="28"/>
          <w:lang w:eastAsia="en-US"/>
        </w:rPr>
        <w:t>IV. УПРАВЛЕНИЕ</w:t>
      </w:r>
    </w:p>
    <w:p w:rsidR="002514A4" w:rsidRPr="0087211E" w:rsidRDefault="002514A4" w:rsidP="004D3988">
      <w:pPr>
        <w:widowControl w:val="0"/>
        <w:autoSpaceDE w:val="0"/>
        <w:autoSpaceDN w:val="0"/>
        <w:adjustRightInd w:val="0"/>
        <w:spacing w:line="360" w:lineRule="auto"/>
        <w:ind w:firstLine="426"/>
        <w:jc w:val="center"/>
        <w:outlineLvl w:val="1"/>
        <w:rPr>
          <w:rFonts w:eastAsia="Calibri"/>
          <w:b/>
          <w:sz w:val="28"/>
          <w:szCs w:val="28"/>
          <w:lang w:eastAsia="en-US"/>
        </w:rPr>
      </w:pPr>
    </w:p>
    <w:p w:rsidR="004D3988" w:rsidRPr="0087211E"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4.1. Управление Учреждением строится на основе сочетания принципов единоначалия и коллегиальности. </w:t>
      </w:r>
    </w:p>
    <w:p w:rsidR="004D3988" w:rsidRPr="0087211E"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4.2. Единоличным исполнительным органом Учреждения является заведующий, который осуществляет текущее руководство деятельностью Учреждения, назначаемый в соответствии с Регламентом назначения руководителей муниципальных предприятий и учреждений города Казани, утвержденным постановлением Исполнительного комитета г.Казани,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w:t>
      </w:r>
      <w:r w:rsidR="001475C0" w:rsidRPr="0087211E">
        <w:rPr>
          <w:rFonts w:eastAsia="Calibri"/>
          <w:sz w:val="28"/>
          <w:szCs w:val="28"/>
          <w:lang w:eastAsia="en-US"/>
        </w:rPr>
        <w:t>У</w:t>
      </w:r>
      <w:r w:rsidRPr="0087211E">
        <w:rPr>
          <w:rFonts w:eastAsia="Calibri"/>
          <w:sz w:val="28"/>
          <w:szCs w:val="28"/>
          <w:lang w:eastAsia="en-US"/>
        </w:rPr>
        <w:t>чредителя.</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Заведующий Учреждением без доверенности:</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 xml:space="preserve">утверждает по согласованию </w:t>
      </w:r>
      <w:r w:rsidR="008921F4" w:rsidRPr="0087211E">
        <w:rPr>
          <w:rFonts w:eastAsia="Calibri"/>
          <w:sz w:val="28"/>
          <w:szCs w:val="28"/>
          <w:lang w:eastAsia="en-US"/>
        </w:rPr>
        <w:t xml:space="preserve">с </w:t>
      </w:r>
      <w:r w:rsidR="00BD0A02" w:rsidRPr="0087211E">
        <w:rPr>
          <w:color w:val="000000"/>
          <w:sz w:val="28"/>
          <w:szCs w:val="28"/>
        </w:rPr>
        <w:t>М</w:t>
      </w:r>
      <w:r w:rsidR="00FA5C65" w:rsidRPr="0087211E">
        <w:rPr>
          <w:color w:val="000000"/>
          <w:sz w:val="28"/>
          <w:szCs w:val="28"/>
        </w:rPr>
        <w:t>униципальн</w:t>
      </w:r>
      <w:r w:rsidR="008921F4" w:rsidRPr="0087211E">
        <w:rPr>
          <w:color w:val="000000"/>
          <w:sz w:val="28"/>
          <w:szCs w:val="28"/>
        </w:rPr>
        <w:t>ы</w:t>
      </w:r>
      <w:r w:rsidR="00FA5C65" w:rsidRPr="0087211E">
        <w:rPr>
          <w:color w:val="000000"/>
          <w:sz w:val="28"/>
          <w:szCs w:val="28"/>
        </w:rPr>
        <w:t>м казенн</w:t>
      </w:r>
      <w:r w:rsidR="00314647" w:rsidRPr="0087211E">
        <w:rPr>
          <w:color w:val="000000"/>
          <w:sz w:val="28"/>
          <w:szCs w:val="28"/>
        </w:rPr>
        <w:t>ы</w:t>
      </w:r>
      <w:r w:rsidR="00FA5C65" w:rsidRPr="0087211E">
        <w:rPr>
          <w:color w:val="000000"/>
          <w:sz w:val="28"/>
          <w:szCs w:val="28"/>
        </w:rPr>
        <w:t>м учреждени</w:t>
      </w:r>
      <w:r w:rsidR="00314647" w:rsidRPr="0087211E">
        <w:rPr>
          <w:color w:val="000000"/>
          <w:sz w:val="28"/>
          <w:szCs w:val="28"/>
        </w:rPr>
        <w:t xml:space="preserve">ем </w:t>
      </w:r>
      <w:r w:rsidR="00FA5C65" w:rsidRPr="0087211E">
        <w:rPr>
          <w:color w:val="000000"/>
          <w:sz w:val="28"/>
          <w:szCs w:val="28"/>
        </w:rPr>
        <w:t>«</w:t>
      </w:r>
      <w:r w:rsidR="00314647" w:rsidRPr="0087211E">
        <w:rPr>
          <w:color w:val="000000"/>
          <w:sz w:val="28"/>
          <w:szCs w:val="28"/>
        </w:rPr>
        <w:t>У</w:t>
      </w:r>
      <w:r w:rsidR="008921F4" w:rsidRPr="0087211E">
        <w:rPr>
          <w:color w:val="000000"/>
          <w:sz w:val="28"/>
          <w:szCs w:val="28"/>
        </w:rPr>
        <w:t>правление образования</w:t>
      </w:r>
      <w:r w:rsidR="00FA5C65" w:rsidRPr="0087211E">
        <w:rPr>
          <w:color w:val="000000"/>
          <w:sz w:val="28"/>
          <w:szCs w:val="28"/>
        </w:rPr>
        <w:t xml:space="preserve"> Исполнительного комитета муниципального образования города Казани» </w:t>
      </w:r>
      <w:r w:rsidRPr="0087211E">
        <w:rPr>
          <w:rFonts w:eastAsia="Calibri"/>
          <w:sz w:val="28"/>
          <w:szCs w:val="28"/>
          <w:lang w:eastAsia="en-US"/>
        </w:rPr>
        <w:t>программу развития Учреждения;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 xml:space="preserve">предоставляет </w:t>
      </w:r>
      <w:r w:rsidR="001475C0" w:rsidRPr="0087211E">
        <w:rPr>
          <w:rFonts w:eastAsia="Calibri"/>
          <w:sz w:val="28"/>
          <w:szCs w:val="28"/>
          <w:lang w:eastAsia="en-US"/>
        </w:rPr>
        <w:t>У</w:t>
      </w:r>
      <w:r w:rsidRPr="0087211E">
        <w:rPr>
          <w:rFonts w:eastAsia="Calibri"/>
          <w:sz w:val="28"/>
          <w:szCs w:val="28"/>
          <w:lang w:eastAsia="en-US"/>
        </w:rPr>
        <w:t>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утверждает штатное расписание, графики работы, расписание занятий;</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 xml:space="preserve">осуществляет прием на работу работников, заключает с ними и расторгает трудовые договоры; </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lastRenderedPageBreak/>
        <w:t>распределяет должностные обязанности, создает условия и содействует повышению квалификации работников;</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утверждает учебную нагрузку педагогических работников;</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издает приказы, обязательные для всех работников Учреждения и участников образовательного процесса;</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утверждает локальные акты Учреждения;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заключает гражданско-правовые договоры, выдает доверенности;</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осуществляет прием обучающихся в Учреждение;</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пользуется правом распоряжения имуществом и средствами Учреждения в пределах, установленных законом и настоящим уставом;</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отвечает за выполнение договора о закреплении за Учреждением имущества на праве оперативного управления;</w:t>
      </w:r>
    </w:p>
    <w:p w:rsidR="004D3988" w:rsidRPr="0087211E" w:rsidRDefault="004D3988" w:rsidP="004D3988">
      <w:pPr>
        <w:widowControl w:val="0"/>
        <w:numPr>
          <w:ilvl w:val="0"/>
          <w:numId w:val="7"/>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осуществляет иные полномочия, не относящиеся к компетенции коллегиальных органов управления Учреждением и учредителя.</w:t>
      </w:r>
    </w:p>
    <w:p w:rsidR="004D3988" w:rsidRPr="0087211E" w:rsidRDefault="004D3988" w:rsidP="004D3988">
      <w:pPr>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4.3. Коллегиальными органами управления Учреждением являются Общее собрание (конференция) работников Учреждения, Педагогический совет. </w:t>
      </w:r>
    </w:p>
    <w:p w:rsidR="004D3988" w:rsidRPr="0087211E" w:rsidRDefault="004D3988" w:rsidP="004D3988">
      <w:pPr>
        <w:tabs>
          <w:tab w:val="left" w:pos="993"/>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4D3988" w:rsidRPr="0087211E" w:rsidRDefault="004D3988" w:rsidP="004D3988">
      <w:pPr>
        <w:numPr>
          <w:ilvl w:val="0"/>
          <w:numId w:val="8"/>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lastRenderedPageBreak/>
        <w:t>разрабатывает и принимает проект устава в новой редакции, проект изменений и дополнений в устав Учреждения;</w:t>
      </w:r>
    </w:p>
    <w:p w:rsidR="004D3988" w:rsidRPr="0087211E" w:rsidRDefault="004D3988" w:rsidP="004D3988">
      <w:pPr>
        <w:numPr>
          <w:ilvl w:val="0"/>
          <w:numId w:val="8"/>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4D3988" w:rsidRPr="0087211E" w:rsidRDefault="004D3988" w:rsidP="004D3988">
      <w:pPr>
        <w:widowControl w:val="0"/>
        <w:tabs>
          <w:tab w:val="left" w:pos="851"/>
        </w:tabs>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     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разрабатывает программу развития Учреждения;</w:t>
      </w:r>
    </w:p>
    <w:p w:rsidR="004D3988"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разрабатывает и утверждает образовательные программы Учреждения;</w:t>
      </w:r>
    </w:p>
    <w:p w:rsidR="00070DE0" w:rsidRPr="0087211E" w:rsidRDefault="00070DE0" w:rsidP="004D3988">
      <w:pPr>
        <w:numPr>
          <w:ilvl w:val="0"/>
          <w:numId w:val="3"/>
        </w:numPr>
        <w:autoSpaceDE w:val="0"/>
        <w:autoSpaceDN w:val="0"/>
        <w:adjustRightInd w:val="0"/>
        <w:spacing w:line="360" w:lineRule="auto"/>
        <w:jc w:val="both"/>
        <w:rPr>
          <w:rFonts w:eastAsia="Calibri"/>
          <w:sz w:val="28"/>
          <w:szCs w:val="28"/>
          <w:lang w:eastAsia="en-US"/>
        </w:rPr>
      </w:pPr>
      <w:r>
        <w:rPr>
          <w:rFonts w:eastAsia="Calibri"/>
          <w:sz w:val="28"/>
          <w:szCs w:val="28"/>
          <w:lang w:eastAsia="en-US"/>
        </w:rPr>
        <w:t>разрабатывает и принимает локальные акты Учреждения по учебно-воспитательным вопросам;</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lastRenderedPageBreak/>
        <w:t>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может принимать решение об объявлении конкурса на замещение педагогических должностей и утверждать его условия;</w:t>
      </w:r>
    </w:p>
    <w:p w:rsidR="004D3988" w:rsidRPr="0087211E" w:rsidRDefault="004D3988" w:rsidP="004D3988">
      <w:pPr>
        <w:numPr>
          <w:ilvl w:val="0"/>
          <w:numId w:val="3"/>
        </w:numPr>
        <w:autoSpaceDE w:val="0"/>
        <w:autoSpaceDN w:val="0"/>
        <w:adjustRightInd w:val="0"/>
        <w:spacing w:line="360" w:lineRule="auto"/>
        <w:jc w:val="both"/>
        <w:rPr>
          <w:rFonts w:eastAsia="Calibri"/>
          <w:sz w:val="28"/>
          <w:szCs w:val="28"/>
          <w:lang w:eastAsia="en-US"/>
        </w:rPr>
      </w:pPr>
      <w:r w:rsidRPr="0087211E">
        <w:rPr>
          <w:rFonts w:eastAsia="Calibri"/>
          <w:sz w:val="28"/>
          <w:szCs w:val="28"/>
          <w:lang w:eastAsia="en-US"/>
        </w:rPr>
        <w:t>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w:t>
      </w:r>
      <w:r w:rsidRPr="0087211E">
        <w:rPr>
          <w:rFonts w:eastAsia="Calibri"/>
          <w:sz w:val="28"/>
          <w:szCs w:val="28"/>
          <w:lang w:eastAsia="en-US"/>
        </w:rPr>
        <w:lastRenderedPageBreak/>
        <w:t>советом Учреждения. Решения педагогического совета реализуются приказами заведующим Учреждения.</w:t>
      </w:r>
    </w:p>
    <w:p w:rsidR="004D3988" w:rsidRPr="0087211E" w:rsidRDefault="004D3988" w:rsidP="004D3988">
      <w:pPr>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F64BB2" w:rsidRPr="0087211E" w:rsidRDefault="00F64BB2" w:rsidP="00FA5C65">
      <w:pPr>
        <w:spacing w:after="200" w:line="360" w:lineRule="auto"/>
        <w:ind w:firstLine="426"/>
        <w:contextualSpacing/>
        <w:jc w:val="center"/>
        <w:rPr>
          <w:rFonts w:eastAsia="Calibri"/>
          <w:b/>
          <w:color w:val="000000"/>
          <w:sz w:val="28"/>
          <w:szCs w:val="28"/>
          <w:lang w:eastAsia="en-US"/>
        </w:rPr>
      </w:pPr>
    </w:p>
    <w:p w:rsidR="00B83B9D" w:rsidRPr="0087211E" w:rsidRDefault="00FA5C65" w:rsidP="00FA5C65">
      <w:pPr>
        <w:spacing w:after="200" w:line="360" w:lineRule="auto"/>
        <w:ind w:firstLine="426"/>
        <w:contextualSpacing/>
        <w:jc w:val="center"/>
        <w:rPr>
          <w:rFonts w:eastAsia="Calibri"/>
          <w:b/>
          <w:color w:val="000000"/>
          <w:sz w:val="28"/>
          <w:szCs w:val="28"/>
          <w:lang w:eastAsia="en-US"/>
        </w:rPr>
      </w:pPr>
      <w:r w:rsidRPr="0087211E">
        <w:rPr>
          <w:rFonts w:eastAsia="Calibri"/>
          <w:b/>
          <w:color w:val="000000"/>
          <w:sz w:val="28"/>
          <w:szCs w:val="28"/>
          <w:lang w:val="en-US" w:eastAsia="en-US"/>
        </w:rPr>
        <w:t>V</w:t>
      </w:r>
      <w:r w:rsidRPr="0087211E">
        <w:rPr>
          <w:rFonts w:eastAsia="Calibri"/>
          <w:b/>
          <w:color w:val="000000"/>
          <w:sz w:val="28"/>
          <w:szCs w:val="28"/>
          <w:lang w:eastAsia="en-US"/>
        </w:rPr>
        <w:t xml:space="preserve">. </w:t>
      </w:r>
      <w:r w:rsidR="00B83B9D" w:rsidRPr="0087211E">
        <w:rPr>
          <w:rFonts w:eastAsia="Calibri"/>
          <w:b/>
          <w:color w:val="000000"/>
          <w:sz w:val="28"/>
          <w:szCs w:val="28"/>
          <w:lang w:eastAsia="en-US"/>
        </w:rPr>
        <w:t>ПРЕДОТВРАЩЕНИЕ И УРЕГУЛИРОВАНИЕ</w:t>
      </w:r>
    </w:p>
    <w:p w:rsidR="008F7924" w:rsidRPr="0087211E" w:rsidRDefault="00B83B9D" w:rsidP="00FA5C65">
      <w:pPr>
        <w:spacing w:after="200" w:line="360" w:lineRule="auto"/>
        <w:ind w:firstLine="426"/>
        <w:contextualSpacing/>
        <w:jc w:val="center"/>
        <w:rPr>
          <w:rFonts w:eastAsia="Calibri"/>
          <w:b/>
          <w:color w:val="000000"/>
          <w:sz w:val="28"/>
          <w:szCs w:val="28"/>
          <w:lang w:eastAsia="en-US"/>
        </w:rPr>
      </w:pPr>
      <w:r w:rsidRPr="0087211E">
        <w:rPr>
          <w:rFonts w:eastAsia="Calibri"/>
          <w:b/>
          <w:color w:val="000000"/>
          <w:sz w:val="28"/>
          <w:szCs w:val="28"/>
          <w:lang w:eastAsia="en-US"/>
        </w:rPr>
        <w:t xml:space="preserve"> КОНФЛИКТА ИНТЕРЕСОВ</w:t>
      </w:r>
    </w:p>
    <w:p w:rsidR="00B83B9D" w:rsidRPr="0087211E" w:rsidRDefault="00314647" w:rsidP="00B83B9D">
      <w:pPr>
        <w:spacing w:line="360" w:lineRule="auto"/>
        <w:ind w:firstLine="539"/>
        <w:jc w:val="both"/>
        <w:rPr>
          <w:sz w:val="28"/>
          <w:szCs w:val="28"/>
        </w:rPr>
      </w:pPr>
      <w:r w:rsidRPr="0087211E">
        <w:rPr>
          <w:sz w:val="28"/>
          <w:szCs w:val="28"/>
        </w:rPr>
        <w:t xml:space="preserve">5.1. </w:t>
      </w:r>
      <w:r w:rsidR="00B83B9D" w:rsidRPr="0087211E">
        <w:rPr>
          <w:sz w:val="28"/>
          <w:szCs w:val="28"/>
        </w:rPr>
        <w:t xml:space="preserve">Под конфликтом интересов понимается ситуация, при которой личная заинтересованность работника </w:t>
      </w:r>
      <w:r w:rsidR="00B31EE1" w:rsidRPr="0087211E">
        <w:rPr>
          <w:sz w:val="28"/>
          <w:szCs w:val="28"/>
        </w:rPr>
        <w:t>У</w:t>
      </w:r>
      <w:r w:rsidR="00B83B9D" w:rsidRPr="0087211E">
        <w:rPr>
          <w:sz w:val="28"/>
          <w:szCs w:val="28"/>
        </w:rPr>
        <w:t xml:space="preserve">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sidR="00B31EE1" w:rsidRPr="0087211E">
        <w:rPr>
          <w:sz w:val="28"/>
          <w:szCs w:val="28"/>
        </w:rPr>
        <w:t>Учреждения</w:t>
      </w:r>
      <w:r w:rsidR="00B83B9D" w:rsidRPr="0087211E">
        <w:rPr>
          <w:sz w:val="28"/>
          <w:szCs w:val="28"/>
        </w:rPr>
        <w:t xml:space="preserve"> и </w:t>
      </w:r>
      <w:r w:rsidR="005F16A6" w:rsidRPr="0087211E">
        <w:rPr>
          <w:sz w:val="28"/>
          <w:szCs w:val="28"/>
        </w:rPr>
        <w:t>правами,</w:t>
      </w:r>
      <w:r w:rsidR="00B83B9D" w:rsidRPr="0087211E">
        <w:rPr>
          <w:sz w:val="28"/>
          <w:szCs w:val="28"/>
        </w:rPr>
        <w:t xml:space="preserve"> и законными интересами </w:t>
      </w:r>
      <w:r w:rsidR="00B31EE1" w:rsidRPr="0087211E">
        <w:rPr>
          <w:sz w:val="28"/>
          <w:szCs w:val="28"/>
        </w:rPr>
        <w:t>Учреждения</w:t>
      </w:r>
      <w:r w:rsidR="00B83B9D" w:rsidRPr="0087211E">
        <w:rPr>
          <w:sz w:val="28"/>
          <w:szCs w:val="28"/>
        </w:rPr>
        <w:t xml:space="preserve">, работником которой он является, способное привести к причинению вреда имуществу и (или) деловой репутации </w:t>
      </w:r>
      <w:r w:rsidR="00B31EE1" w:rsidRPr="0087211E">
        <w:rPr>
          <w:sz w:val="28"/>
          <w:szCs w:val="28"/>
        </w:rPr>
        <w:t>Учреждения</w:t>
      </w:r>
      <w:r w:rsidR="00B83B9D" w:rsidRPr="0087211E">
        <w:rPr>
          <w:sz w:val="28"/>
          <w:szCs w:val="28"/>
        </w:rPr>
        <w:t>.</w:t>
      </w:r>
    </w:p>
    <w:p w:rsidR="00B83B9D" w:rsidRPr="0087211E" w:rsidRDefault="00314647" w:rsidP="00B83B9D">
      <w:pPr>
        <w:spacing w:line="360" w:lineRule="auto"/>
        <w:ind w:firstLine="539"/>
        <w:jc w:val="both"/>
        <w:rPr>
          <w:sz w:val="28"/>
          <w:szCs w:val="28"/>
        </w:rPr>
      </w:pPr>
      <w:r w:rsidRPr="0087211E">
        <w:rPr>
          <w:sz w:val="28"/>
          <w:szCs w:val="28"/>
        </w:rPr>
        <w:t xml:space="preserve">5.2. </w:t>
      </w:r>
      <w:r w:rsidR="00B83B9D" w:rsidRPr="0087211E">
        <w:rPr>
          <w:sz w:val="28"/>
          <w:szCs w:val="28"/>
        </w:rPr>
        <w:t xml:space="preserve">Под личной заинтересованностью работника </w:t>
      </w:r>
      <w:r w:rsidR="00B31EE1" w:rsidRPr="0087211E">
        <w:rPr>
          <w:sz w:val="28"/>
          <w:szCs w:val="28"/>
        </w:rPr>
        <w:t>Учреждения</w:t>
      </w:r>
      <w:r w:rsidR="00B83B9D" w:rsidRPr="0087211E">
        <w:rPr>
          <w:sz w:val="28"/>
          <w:szCs w:val="28"/>
        </w:rPr>
        <w:t xml:space="preserve">, которая влияет или может повлиять на надлежащее исполнение им трудовых обязанностей, понимается возможность получения работником </w:t>
      </w:r>
      <w:r w:rsidR="00B31EE1" w:rsidRPr="0087211E">
        <w:rPr>
          <w:sz w:val="28"/>
          <w:szCs w:val="28"/>
        </w:rPr>
        <w:t xml:space="preserve">Учреждения </w:t>
      </w:r>
      <w:r w:rsidR="00B83B9D" w:rsidRPr="0087211E">
        <w:rPr>
          <w:sz w:val="28"/>
          <w:szCs w:val="28"/>
        </w:rPr>
        <w:t>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B83B9D" w:rsidRPr="0087211E" w:rsidRDefault="00BD0A02" w:rsidP="00B83B9D">
      <w:pPr>
        <w:spacing w:line="360" w:lineRule="auto"/>
        <w:ind w:firstLine="539"/>
        <w:jc w:val="both"/>
        <w:rPr>
          <w:sz w:val="28"/>
          <w:szCs w:val="28"/>
        </w:rPr>
      </w:pPr>
      <w:r w:rsidRPr="0087211E">
        <w:rPr>
          <w:sz w:val="28"/>
          <w:szCs w:val="28"/>
        </w:rPr>
        <w:t>5.</w:t>
      </w:r>
      <w:r w:rsidR="005F16A6" w:rsidRPr="0087211E">
        <w:rPr>
          <w:sz w:val="28"/>
          <w:szCs w:val="28"/>
        </w:rPr>
        <w:t>3. Заведующий</w:t>
      </w:r>
      <w:r w:rsidR="00B31EE1" w:rsidRPr="0087211E">
        <w:rPr>
          <w:sz w:val="28"/>
          <w:szCs w:val="28"/>
        </w:rPr>
        <w:t xml:space="preserve"> Учреждения обязан уведомлять </w:t>
      </w:r>
      <w:r w:rsidR="00314647" w:rsidRPr="0087211E">
        <w:rPr>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B83B9D" w:rsidRPr="0087211E">
        <w:rPr>
          <w:sz w:val="28"/>
          <w:szCs w:val="28"/>
        </w:rPr>
        <w:t>о возникновении личной заинтересованности при исполнении должностных обязанностей, которая приводит или мож</w:t>
      </w:r>
      <w:r w:rsidR="00B31EE1" w:rsidRPr="0087211E">
        <w:rPr>
          <w:sz w:val="28"/>
          <w:szCs w:val="28"/>
        </w:rPr>
        <w:t xml:space="preserve">ет </w:t>
      </w:r>
      <w:r w:rsidR="005F16A6" w:rsidRPr="0087211E">
        <w:rPr>
          <w:sz w:val="28"/>
          <w:szCs w:val="28"/>
        </w:rPr>
        <w:t>привести к</w:t>
      </w:r>
      <w:r w:rsidR="00B83B9D" w:rsidRPr="0087211E">
        <w:rPr>
          <w:sz w:val="28"/>
          <w:szCs w:val="28"/>
        </w:rPr>
        <w:t xml:space="preserve"> конфликту интересов.</w:t>
      </w:r>
    </w:p>
    <w:p w:rsidR="00B83B9D" w:rsidRPr="0077099A" w:rsidRDefault="00BD0A02" w:rsidP="0077099A">
      <w:pPr>
        <w:spacing w:line="360" w:lineRule="auto"/>
        <w:ind w:firstLine="539"/>
        <w:jc w:val="both"/>
        <w:rPr>
          <w:sz w:val="28"/>
          <w:szCs w:val="28"/>
          <w:lang w:val="tt-RU"/>
        </w:rPr>
      </w:pPr>
      <w:r w:rsidRPr="0087211E">
        <w:rPr>
          <w:sz w:val="28"/>
          <w:szCs w:val="28"/>
        </w:rPr>
        <w:t>5.</w:t>
      </w:r>
      <w:r w:rsidR="005F16A6" w:rsidRPr="0087211E">
        <w:rPr>
          <w:sz w:val="28"/>
          <w:szCs w:val="28"/>
        </w:rPr>
        <w:t>4. Работник</w:t>
      </w:r>
      <w:r w:rsidR="00B83B9D" w:rsidRPr="0087211E">
        <w:rPr>
          <w:sz w:val="28"/>
          <w:szCs w:val="28"/>
        </w:rPr>
        <w:t xml:space="preserve"> </w:t>
      </w:r>
      <w:r w:rsidR="00B31EE1" w:rsidRPr="0087211E">
        <w:rPr>
          <w:sz w:val="28"/>
          <w:szCs w:val="28"/>
        </w:rPr>
        <w:t xml:space="preserve">Учреждения </w:t>
      </w:r>
      <w:r w:rsidR="00B83B9D" w:rsidRPr="0087211E">
        <w:rPr>
          <w:sz w:val="28"/>
          <w:szCs w:val="28"/>
        </w:rPr>
        <w:t xml:space="preserve">обязан уведомлять </w:t>
      </w:r>
      <w:r w:rsidR="00B31EE1" w:rsidRPr="0087211E">
        <w:rPr>
          <w:sz w:val="28"/>
          <w:szCs w:val="28"/>
        </w:rPr>
        <w:t>заведующего</w:t>
      </w:r>
      <w:r w:rsidR="00B83B9D" w:rsidRPr="0087211E">
        <w:rPr>
          <w:sz w:val="28"/>
          <w:szCs w:val="28"/>
        </w:rPr>
        <w:t xml:space="preserve"> </w:t>
      </w:r>
      <w:r w:rsidR="00B31EE1" w:rsidRPr="0087211E">
        <w:rPr>
          <w:sz w:val="28"/>
          <w:szCs w:val="28"/>
        </w:rPr>
        <w:t>Учреждения</w:t>
      </w:r>
      <w:r w:rsidR="00B83B9D" w:rsidRPr="0087211E">
        <w:rPr>
          <w:sz w:val="28"/>
          <w:szCs w:val="28"/>
          <w:lang w:val="tt-RU"/>
        </w:rPr>
        <w:t xml:space="preserve"> о </w:t>
      </w:r>
      <w:r w:rsidR="00B83B9D" w:rsidRPr="0087211E">
        <w:rPr>
          <w:sz w:val="28"/>
          <w:szCs w:val="28"/>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00B83B9D" w:rsidRPr="0087211E">
        <w:rPr>
          <w:sz w:val="28"/>
          <w:szCs w:val="28"/>
          <w:lang w:val="tt-RU"/>
        </w:rPr>
        <w:t xml:space="preserve"> Порядок уведомления </w:t>
      </w:r>
      <w:r w:rsidR="00B31EE1" w:rsidRPr="0087211E">
        <w:rPr>
          <w:sz w:val="28"/>
          <w:szCs w:val="28"/>
        </w:rPr>
        <w:t>заведующего Учреждения</w:t>
      </w:r>
      <w:r w:rsidR="00B83B9D" w:rsidRPr="0087211E">
        <w:rPr>
          <w:sz w:val="28"/>
          <w:szCs w:val="28"/>
        </w:rPr>
        <w:t xml:space="preserve">, перечень сведений, </w:t>
      </w:r>
      <w:r w:rsidR="00B83B9D" w:rsidRPr="0087211E">
        <w:rPr>
          <w:sz w:val="28"/>
          <w:szCs w:val="28"/>
        </w:rPr>
        <w:lastRenderedPageBreak/>
        <w:t xml:space="preserve">содержащихся в уведомлениях, организация проверки этих сведений и порядок регистрации уведомлений определяются </w:t>
      </w:r>
      <w:r w:rsidR="00B31EE1" w:rsidRPr="0087211E">
        <w:rPr>
          <w:sz w:val="28"/>
          <w:szCs w:val="28"/>
        </w:rPr>
        <w:t>заведующим</w:t>
      </w:r>
      <w:r w:rsidR="00B83B9D" w:rsidRPr="0087211E">
        <w:rPr>
          <w:sz w:val="28"/>
          <w:szCs w:val="28"/>
        </w:rPr>
        <w:t xml:space="preserve"> </w:t>
      </w:r>
      <w:r w:rsidR="00B31EE1" w:rsidRPr="0087211E">
        <w:rPr>
          <w:sz w:val="28"/>
          <w:szCs w:val="28"/>
        </w:rPr>
        <w:t>Учреждения</w:t>
      </w:r>
      <w:r w:rsidR="00B83B9D" w:rsidRPr="0087211E">
        <w:rPr>
          <w:sz w:val="28"/>
          <w:szCs w:val="28"/>
        </w:rPr>
        <w:t>.</w:t>
      </w:r>
    </w:p>
    <w:p w:rsidR="00C07900" w:rsidRDefault="00C07900" w:rsidP="0077099A">
      <w:pPr>
        <w:widowControl w:val="0"/>
        <w:autoSpaceDE w:val="0"/>
        <w:autoSpaceDN w:val="0"/>
        <w:adjustRightInd w:val="0"/>
        <w:ind w:firstLine="426"/>
        <w:jc w:val="center"/>
        <w:outlineLvl w:val="1"/>
        <w:rPr>
          <w:rFonts w:eastAsia="Calibri"/>
          <w:b/>
          <w:sz w:val="28"/>
          <w:szCs w:val="28"/>
          <w:lang w:eastAsia="en-US"/>
        </w:rPr>
      </w:pPr>
    </w:p>
    <w:p w:rsidR="004D3988" w:rsidRPr="0087211E" w:rsidRDefault="008F7924" w:rsidP="0077099A">
      <w:pPr>
        <w:widowControl w:val="0"/>
        <w:autoSpaceDE w:val="0"/>
        <w:autoSpaceDN w:val="0"/>
        <w:adjustRightInd w:val="0"/>
        <w:ind w:firstLine="426"/>
        <w:jc w:val="center"/>
        <w:outlineLvl w:val="1"/>
        <w:rPr>
          <w:rFonts w:eastAsia="Calibri"/>
          <w:b/>
          <w:sz w:val="28"/>
          <w:szCs w:val="28"/>
          <w:lang w:eastAsia="en-US"/>
        </w:rPr>
      </w:pPr>
      <w:r w:rsidRPr="0087211E">
        <w:rPr>
          <w:rFonts w:eastAsia="Calibri"/>
          <w:b/>
          <w:sz w:val="28"/>
          <w:szCs w:val="28"/>
          <w:lang w:val="en-US" w:eastAsia="en-US"/>
        </w:rPr>
        <w:t>VI</w:t>
      </w:r>
      <w:r w:rsidR="004D3988" w:rsidRPr="0087211E">
        <w:rPr>
          <w:rFonts w:eastAsia="Calibri"/>
          <w:b/>
          <w:sz w:val="28"/>
          <w:szCs w:val="28"/>
          <w:lang w:eastAsia="en-US"/>
        </w:rPr>
        <w:t xml:space="preserve">. </w:t>
      </w:r>
      <w:bookmarkStart w:id="0" w:name="Par413"/>
      <w:bookmarkStart w:id="1" w:name="Par421"/>
      <w:bookmarkStart w:id="2" w:name="Par427"/>
      <w:bookmarkEnd w:id="0"/>
      <w:bookmarkEnd w:id="1"/>
      <w:bookmarkEnd w:id="2"/>
      <w:r w:rsidR="004D3988" w:rsidRPr="0087211E">
        <w:rPr>
          <w:rFonts w:eastAsia="Calibri"/>
          <w:b/>
          <w:sz w:val="28"/>
          <w:szCs w:val="28"/>
          <w:lang w:eastAsia="en-US"/>
        </w:rPr>
        <w:t>ЗАКЛЮЧИТЕЛЬНЫЕ ПОЛОЖЕНИЯ</w:t>
      </w:r>
    </w:p>
    <w:p w:rsidR="002514A4" w:rsidRPr="0087211E" w:rsidRDefault="002514A4" w:rsidP="004D3988">
      <w:pPr>
        <w:widowControl w:val="0"/>
        <w:autoSpaceDE w:val="0"/>
        <w:autoSpaceDN w:val="0"/>
        <w:adjustRightInd w:val="0"/>
        <w:spacing w:line="360" w:lineRule="auto"/>
        <w:ind w:firstLine="426"/>
        <w:jc w:val="center"/>
        <w:outlineLvl w:val="1"/>
        <w:rPr>
          <w:rFonts w:eastAsia="Calibri"/>
          <w:b/>
          <w:sz w:val="28"/>
          <w:szCs w:val="28"/>
          <w:lang w:eastAsia="en-US"/>
        </w:rPr>
      </w:pPr>
    </w:p>
    <w:p w:rsidR="004D3988" w:rsidRPr="0087211E" w:rsidRDefault="008F7924"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6</w:t>
      </w:r>
      <w:r w:rsidR="004D3988" w:rsidRPr="0087211E">
        <w:rPr>
          <w:rFonts w:eastAsia="Calibri"/>
          <w:sz w:val="28"/>
          <w:szCs w:val="28"/>
          <w:lang w:eastAsia="en-US"/>
        </w:rPr>
        <w:t>.1. Устав Учреждения в новой редакции, изменения и (или) дополнения в Устав разрабатываются Учреждением и представляются</w:t>
      </w:r>
      <w:r w:rsidR="00314647" w:rsidRPr="0087211E">
        <w:rPr>
          <w:rFonts w:eastAsia="Calibri"/>
          <w:sz w:val="28"/>
          <w:szCs w:val="28"/>
          <w:lang w:eastAsia="en-US"/>
        </w:rPr>
        <w:t xml:space="preserve"> в</w:t>
      </w:r>
      <w:r w:rsidR="004D3988" w:rsidRPr="0087211E">
        <w:rPr>
          <w:rFonts w:eastAsia="Calibri"/>
          <w:sz w:val="28"/>
          <w:szCs w:val="28"/>
          <w:lang w:eastAsia="en-US"/>
        </w:rPr>
        <w:t xml:space="preserve"> </w:t>
      </w:r>
      <w:r w:rsidR="00314647" w:rsidRPr="0087211E">
        <w:rPr>
          <w:color w:val="000000"/>
          <w:sz w:val="28"/>
          <w:szCs w:val="28"/>
        </w:rPr>
        <w:t>Муниципальное казенное учреждение «Управление образования Исполнительного комитета муниципального образования города Казани»</w:t>
      </w:r>
      <w:r w:rsidR="004D3988" w:rsidRPr="0087211E">
        <w:rPr>
          <w:rFonts w:eastAsia="Calibri"/>
          <w:sz w:val="28"/>
          <w:szCs w:val="28"/>
          <w:lang w:eastAsia="en-US"/>
        </w:rPr>
        <w:t xml:space="preserve"> с приложением следующих документов:</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4D3988" w:rsidRPr="0087211E" w:rsidRDefault="004D3988" w:rsidP="004D3988">
      <w:pPr>
        <w:widowControl w:val="0"/>
        <w:autoSpaceDE w:val="0"/>
        <w:autoSpaceDN w:val="0"/>
        <w:adjustRightInd w:val="0"/>
        <w:spacing w:line="360" w:lineRule="auto"/>
        <w:ind w:firstLine="426"/>
        <w:jc w:val="both"/>
        <w:rPr>
          <w:rFonts w:eastAsia="Calibri"/>
          <w:i/>
          <w:sz w:val="28"/>
          <w:szCs w:val="28"/>
          <w:lang w:eastAsia="en-US"/>
        </w:rPr>
      </w:pPr>
      <w:r w:rsidRPr="0087211E">
        <w:rPr>
          <w:rFonts w:eastAsia="Calibri"/>
          <w:sz w:val="28"/>
          <w:szCs w:val="28"/>
          <w:lang w:eastAsia="en-US"/>
        </w:rPr>
        <w:t>- копия действующей редакции Устава Учреждения.</w:t>
      </w:r>
    </w:p>
    <w:p w:rsidR="004D3988" w:rsidRPr="0087211E" w:rsidRDefault="00314647" w:rsidP="00314647">
      <w:pPr>
        <w:widowControl w:val="0"/>
        <w:autoSpaceDE w:val="0"/>
        <w:autoSpaceDN w:val="0"/>
        <w:adjustRightInd w:val="0"/>
        <w:spacing w:line="360" w:lineRule="auto"/>
        <w:jc w:val="both"/>
        <w:rPr>
          <w:rFonts w:eastAsia="Calibri"/>
          <w:sz w:val="28"/>
          <w:szCs w:val="28"/>
          <w:lang w:eastAsia="en-US"/>
        </w:rPr>
      </w:pPr>
      <w:r w:rsidRPr="0087211E">
        <w:rPr>
          <w:color w:val="000000"/>
          <w:sz w:val="28"/>
          <w:szCs w:val="28"/>
        </w:rPr>
        <w:t xml:space="preserve">Муниципальное казенное учреждение «Управление образования Исполнительного комитета муниципального образования города Казани» </w:t>
      </w:r>
      <w:r w:rsidR="004D3988" w:rsidRPr="0087211E">
        <w:rPr>
          <w:rFonts w:eastAsia="Calibri"/>
          <w:sz w:val="28"/>
          <w:szCs w:val="28"/>
          <w:lang w:eastAsia="en-US"/>
        </w:rPr>
        <w:t xml:space="preserve">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w:t>
      </w:r>
      <w:r w:rsidRPr="0087211E">
        <w:rPr>
          <w:color w:val="000000"/>
          <w:sz w:val="28"/>
          <w:szCs w:val="28"/>
        </w:rPr>
        <w:t>Муниципальное казенное учреждение «Управление образования Исполнительного комитета муниципального образования города Казани»</w:t>
      </w:r>
      <w:r w:rsidR="004D3988" w:rsidRPr="0087211E">
        <w:rPr>
          <w:rFonts w:eastAsia="Calibri"/>
          <w:sz w:val="28"/>
          <w:szCs w:val="28"/>
          <w:lang w:eastAsia="en-US"/>
        </w:rPr>
        <w:t xml:space="preserve"> подписывает лист согласования и направляет его в Учреждение для представления в </w:t>
      </w:r>
      <w:r w:rsidRPr="0087211E">
        <w:rPr>
          <w:color w:val="000000"/>
          <w:sz w:val="28"/>
          <w:szCs w:val="28"/>
        </w:rPr>
        <w:t>Муниципальное казенное учреждение «Комитет земельных и имущественных отноше</w:t>
      </w:r>
      <w:r w:rsidR="00D86B3F">
        <w:rPr>
          <w:color w:val="000000"/>
          <w:sz w:val="28"/>
          <w:szCs w:val="28"/>
        </w:rPr>
        <w:t>ний Исполнительного комитета г.</w:t>
      </w:r>
      <w:r w:rsidRPr="0087211E">
        <w:rPr>
          <w:color w:val="000000"/>
          <w:sz w:val="28"/>
          <w:szCs w:val="28"/>
        </w:rPr>
        <w:t>Казани</w:t>
      </w:r>
      <w:r w:rsidR="005F16A6" w:rsidRPr="0087211E">
        <w:rPr>
          <w:color w:val="000000"/>
          <w:sz w:val="28"/>
          <w:szCs w:val="28"/>
        </w:rPr>
        <w:t>».</w:t>
      </w:r>
      <w:r w:rsidR="004D3988" w:rsidRPr="0087211E">
        <w:rPr>
          <w:rFonts w:eastAsia="Calibri"/>
          <w:sz w:val="28"/>
          <w:szCs w:val="28"/>
          <w:lang w:eastAsia="en-US"/>
        </w:rPr>
        <w:t xml:space="preserve"> При несоответствии Устава требованиям действующего законодательства − возвращает данные </w:t>
      </w:r>
      <w:r w:rsidR="005F16A6" w:rsidRPr="0087211E">
        <w:rPr>
          <w:rFonts w:eastAsia="Calibri"/>
          <w:sz w:val="28"/>
          <w:szCs w:val="28"/>
          <w:lang w:eastAsia="en-US"/>
        </w:rPr>
        <w:t>документы Учреждению</w:t>
      </w:r>
      <w:r w:rsidR="004D3988" w:rsidRPr="0087211E">
        <w:rPr>
          <w:rFonts w:eastAsia="Calibri"/>
          <w:sz w:val="28"/>
          <w:szCs w:val="28"/>
          <w:lang w:eastAsia="en-US"/>
        </w:rPr>
        <w:t xml:space="preserve"> с указанием причины их возвращения.</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После государственной регистрации новой редакции Устава, изменений и (или) дополнений в Устав Учреждение в срок не позднее </w:t>
      </w:r>
      <w:r w:rsidR="00FA5C65" w:rsidRPr="0087211E">
        <w:rPr>
          <w:rFonts w:eastAsia="Calibri"/>
          <w:sz w:val="28"/>
          <w:szCs w:val="28"/>
          <w:lang w:eastAsia="en-US"/>
        </w:rPr>
        <w:t>10</w:t>
      </w:r>
      <w:r w:rsidRPr="0087211E">
        <w:rPr>
          <w:rFonts w:eastAsia="Calibri"/>
          <w:sz w:val="28"/>
          <w:szCs w:val="28"/>
          <w:lang w:eastAsia="en-US"/>
        </w:rPr>
        <w:t>-</w:t>
      </w:r>
      <w:r w:rsidR="00FA5C65" w:rsidRPr="0087211E">
        <w:rPr>
          <w:rFonts w:eastAsia="Calibri"/>
          <w:sz w:val="28"/>
          <w:szCs w:val="28"/>
          <w:lang w:eastAsia="en-US"/>
        </w:rPr>
        <w:t>ти</w:t>
      </w:r>
      <w:r w:rsidRPr="0087211E">
        <w:rPr>
          <w:rFonts w:eastAsia="Calibri"/>
          <w:sz w:val="28"/>
          <w:szCs w:val="28"/>
          <w:lang w:eastAsia="en-US"/>
        </w:rPr>
        <w:t xml:space="preserve"> рабочих дней </w:t>
      </w:r>
      <w:r w:rsidRPr="0087211E">
        <w:rPr>
          <w:rFonts w:eastAsia="Calibri"/>
          <w:sz w:val="28"/>
          <w:szCs w:val="28"/>
          <w:lang w:eastAsia="en-US"/>
        </w:rPr>
        <w:lastRenderedPageBreak/>
        <w:t xml:space="preserve">представляет в </w:t>
      </w:r>
      <w:r w:rsidR="00314647" w:rsidRPr="0087211E">
        <w:rPr>
          <w:color w:val="000000"/>
          <w:sz w:val="28"/>
          <w:szCs w:val="28"/>
        </w:rPr>
        <w:t xml:space="preserve">Муниципальное казенное учреждение «Комитет земельных и имущественных отношений Исполнительного комитета г. </w:t>
      </w:r>
      <w:r w:rsidR="005F16A6" w:rsidRPr="0087211E">
        <w:rPr>
          <w:color w:val="000000"/>
          <w:sz w:val="28"/>
          <w:szCs w:val="28"/>
        </w:rPr>
        <w:t xml:space="preserve">Казани» </w:t>
      </w:r>
      <w:r w:rsidR="005F16A6" w:rsidRPr="0087211E">
        <w:rPr>
          <w:rFonts w:eastAsia="Calibri"/>
          <w:sz w:val="28"/>
          <w:szCs w:val="28"/>
          <w:lang w:eastAsia="en-US"/>
        </w:rPr>
        <w:t>копию</w:t>
      </w:r>
      <w:r w:rsidRPr="0087211E">
        <w:rPr>
          <w:rFonts w:eastAsia="Calibri"/>
          <w:sz w:val="28"/>
          <w:szCs w:val="28"/>
          <w:lang w:eastAsia="en-US"/>
        </w:rPr>
        <w:t xml:space="preserve"> новой редакции Устава, изменений</w:t>
      </w:r>
      <w:r w:rsidRPr="0087211E">
        <w:rPr>
          <w:rFonts w:eastAsia="Calibri"/>
          <w:color w:val="C00000"/>
          <w:sz w:val="28"/>
          <w:szCs w:val="28"/>
          <w:lang w:eastAsia="en-US"/>
        </w:rPr>
        <w:t xml:space="preserve"> </w:t>
      </w:r>
      <w:r w:rsidRPr="0087211E">
        <w:rPr>
          <w:rFonts w:eastAsia="Calibri"/>
          <w:sz w:val="28"/>
          <w:szCs w:val="28"/>
          <w:lang w:eastAsia="en-US"/>
        </w:rPr>
        <w:t>и (или) дополнений в Устав с отметкой о государственной регистрации.</w:t>
      </w:r>
    </w:p>
    <w:p w:rsidR="004D3988" w:rsidRPr="0087211E" w:rsidRDefault="008F7924"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6.</w:t>
      </w:r>
      <w:r w:rsidR="004D3988" w:rsidRPr="0087211E">
        <w:rPr>
          <w:rFonts w:eastAsia="Calibri"/>
          <w:sz w:val="28"/>
          <w:szCs w:val="28"/>
          <w:lang w:eastAsia="en-US"/>
        </w:rPr>
        <w:t>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4D3988" w:rsidRPr="0087211E" w:rsidRDefault="004D3988"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sidR="00314647" w:rsidRPr="0087211E">
        <w:rPr>
          <w:color w:val="000000"/>
          <w:sz w:val="28"/>
          <w:szCs w:val="28"/>
        </w:rPr>
        <w:t xml:space="preserve">Муниципальному казенному учреждению «Комитет земельных и имущественных отношений Исполнительного комитета г. Казани» </w:t>
      </w:r>
      <w:r w:rsidRPr="0087211E">
        <w:rPr>
          <w:rFonts w:eastAsia="Calibri"/>
          <w:sz w:val="28"/>
          <w:szCs w:val="28"/>
          <w:lang w:eastAsia="en-US"/>
        </w:rPr>
        <w:t>для направления на цели развития образования.</w:t>
      </w:r>
    </w:p>
    <w:p w:rsidR="004D3988" w:rsidRPr="00470B99" w:rsidRDefault="008F7924" w:rsidP="004D3988">
      <w:pPr>
        <w:widowControl w:val="0"/>
        <w:autoSpaceDE w:val="0"/>
        <w:autoSpaceDN w:val="0"/>
        <w:adjustRightInd w:val="0"/>
        <w:spacing w:line="360" w:lineRule="auto"/>
        <w:ind w:firstLine="426"/>
        <w:jc w:val="both"/>
        <w:rPr>
          <w:rFonts w:eastAsia="Calibri"/>
          <w:sz w:val="28"/>
          <w:szCs w:val="28"/>
          <w:lang w:eastAsia="en-US"/>
        </w:rPr>
      </w:pPr>
      <w:r w:rsidRPr="0087211E">
        <w:rPr>
          <w:rFonts w:eastAsia="Calibri"/>
          <w:sz w:val="28"/>
          <w:szCs w:val="28"/>
          <w:lang w:eastAsia="en-US"/>
        </w:rPr>
        <w:t>6</w:t>
      </w:r>
      <w:r w:rsidR="004D3988" w:rsidRPr="0087211E">
        <w:rPr>
          <w:rFonts w:eastAsia="Calibri"/>
          <w:sz w:val="28"/>
          <w:szCs w:val="28"/>
          <w:lang w:eastAsia="en-US"/>
        </w:rPr>
        <w:t xml:space="preserve">.3. При реорганизации и ликвидации Учреждения все документы, в том числе управленческие, финансово-хозяйственные, по личному составу и </w:t>
      </w:r>
      <w:r w:rsidR="005F16A6" w:rsidRPr="0087211E">
        <w:rPr>
          <w:rFonts w:eastAsia="Calibri"/>
          <w:sz w:val="28"/>
          <w:szCs w:val="28"/>
          <w:lang w:eastAsia="en-US"/>
        </w:rPr>
        <w:t>другие передаются</w:t>
      </w:r>
      <w:r w:rsidR="004D3988" w:rsidRPr="0087211E">
        <w:rPr>
          <w:rFonts w:eastAsia="Calibri"/>
          <w:sz w:val="28"/>
          <w:szCs w:val="28"/>
          <w:lang w:eastAsia="en-US"/>
        </w:rPr>
        <w:t xml:space="preserve"> в порядке, установленном действующим законодательством.</w:t>
      </w:r>
    </w:p>
    <w:p w:rsidR="004D3988" w:rsidRPr="00470B99" w:rsidRDefault="004D3988" w:rsidP="004D3988">
      <w:pPr>
        <w:widowControl w:val="0"/>
        <w:autoSpaceDE w:val="0"/>
        <w:autoSpaceDN w:val="0"/>
        <w:adjustRightInd w:val="0"/>
        <w:spacing w:line="360" w:lineRule="auto"/>
        <w:ind w:firstLine="426"/>
        <w:jc w:val="both"/>
        <w:rPr>
          <w:rFonts w:eastAsia="Calibri"/>
          <w:sz w:val="28"/>
          <w:szCs w:val="28"/>
          <w:lang w:eastAsia="en-US"/>
        </w:rPr>
      </w:pPr>
    </w:p>
    <w:p w:rsidR="004D3988" w:rsidRPr="00470B99" w:rsidRDefault="003123DA" w:rsidP="004D3988">
      <w:pPr>
        <w:spacing w:line="360" w:lineRule="auto"/>
        <w:ind w:firstLine="708"/>
        <w:jc w:val="both"/>
        <w:rPr>
          <w:sz w:val="28"/>
          <w:szCs w:val="28"/>
        </w:rPr>
      </w:pPr>
      <w:r>
        <w:rPr>
          <w:noProof/>
        </w:rPr>
        <w:lastRenderedPageBreak/>
        <w:drawing>
          <wp:inline distT="0" distB="0" distL="0" distR="0">
            <wp:extent cx="6012180" cy="850328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12180" cy="8503285"/>
                    </a:xfrm>
                    <a:prstGeom prst="rect">
                      <a:avLst/>
                    </a:prstGeom>
                    <a:noFill/>
                    <a:ln>
                      <a:noFill/>
                    </a:ln>
                  </pic:spPr>
                </pic:pic>
              </a:graphicData>
            </a:graphic>
          </wp:inline>
        </w:drawing>
      </w:r>
      <w:bookmarkStart w:id="3" w:name="_GoBack"/>
      <w:bookmarkEnd w:id="3"/>
    </w:p>
    <w:p w:rsidR="004D3988" w:rsidRDefault="004D3988"/>
    <w:sectPr w:rsidR="004D3988" w:rsidSect="00746C50">
      <w:footerReference w:type="even" r:id="rId10"/>
      <w:footerReference w:type="default" r:id="rId11"/>
      <w:pgSz w:w="11906" w:h="16838"/>
      <w:pgMar w:top="1134" w:right="737" w:bottom="1134" w:left="1701" w:header="709" w:footer="709" w:gutter="0"/>
      <w:pgNumType w:chapStyle="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3563" w:rsidRDefault="00013563">
      <w:r>
        <w:separator/>
      </w:r>
    </w:p>
  </w:endnote>
  <w:endnote w:type="continuationSeparator" w:id="0">
    <w:p w:rsidR="00013563" w:rsidRDefault="0001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C50" w:rsidRDefault="0015104C" w:rsidP="008C7BC9">
    <w:pPr>
      <w:pStyle w:val="a5"/>
      <w:framePr w:wrap="around" w:vAnchor="text" w:hAnchor="margin" w:xAlign="right" w:y="1"/>
      <w:rPr>
        <w:rStyle w:val="a9"/>
      </w:rPr>
    </w:pPr>
    <w:r>
      <w:rPr>
        <w:rStyle w:val="a9"/>
      </w:rPr>
      <w:fldChar w:fldCharType="begin"/>
    </w:r>
    <w:r w:rsidR="00746C50">
      <w:rPr>
        <w:rStyle w:val="a9"/>
      </w:rPr>
      <w:instrText xml:space="preserve">PAGE  </w:instrText>
    </w:r>
    <w:r>
      <w:rPr>
        <w:rStyle w:val="a9"/>
      </w:rPr>
      <w:fldChar w:fldCharType="end"/>
    </w:r>
  </w:p>
  <w:p w:rsidR="00746C50" w:rsidRDefault="00746C50" w:rsidP="00746C5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6C50" w:rsidRDefault="0015104C" w:rsidP="008C7BC9">
    <w:pPr>
      <w:pStyle w:val="a5"/>
      <w:framePr w:wrap="around" w:vAnchor="text" w:hAnchor="margin" w:xAlign="right" w:y="1"/>
      <w:rPr>
        <w:rStyle w:val="a9"/>
      </w:rPr>
    </w:pPr>
    <w:r>
      <w:rPr>
        <w:rStyle w:val="a9"/>
      </w:rPr>
      <w:fldChar w:fldCharType="begin"/>
    </w:r>
    <w:r w:rsidR="00746C50">
      <w:rPr>
        <w:rStyle w:val="a9"/>
      </w:rPr>
      <w:instrText xml:space="preserve">PAGE  </w:instrText>
    </w:r>
    <w:r>
      <w:rPr>
        <w:rStyle w:val="a9"/>
      </w:rPr>
      <w:fldChar w:fldCharType="separate"/>
    </w:r>
    <w:r w:rsidR="00205F47">
      <w:rPr>
        <w:rStyle w:val="a9"/>
        <w:noProof/>
      </w:rPr>
      <w:t>16</w:t>
    </w:r>
    <w:r>
      <w:rPr>
        <w:rStyle w:val="a9"/>
      </w:rPr>
      <w:fldChar w:fldCharType="end"/>
    </w:r>
  </w:p>
  <w:p w:rsidR="00CE6001" w:rsidRDefault="00CE6001" w:rsidP="00746C50">
    <w:pPr>
      <w:pStyle w:val="a5"/>
      <w:ind w:right="360"/>
      <w:jc w:val="right"/>
    </w:pPr>
  </w:p>
  <w:p w:rsidR="00CE6001" w:rsidRDefault="00CE600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3563" w:rsidRDefault="00013563">
      <w:r>
        <w:separator/>
      </w:r>
    </w:p>
  </w:footnote>
  <w:footnote w:type="continuationSeparator" w:id="0">
    <w:p w:rsidR="00013563" w:rsidRDefault="000135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32657"/>
    <w:multiLevelType w:val="hybridMultilevel"/>
    <w:tmpl w:val="3D34542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1B101B"/>
    <w:multiLevelType w:val="hybridMultilevel"/>
    <w:tmpl w:val="1252327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B64C22"/>
    <w:multiLevelType w:val="hybridMultilevel"/>
    <w:tmpl w:val="EE5287E8"/>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9C49D5"/>
    <w:multiLevelType w:val="hybridMultilevel"/>
    <w:tmpl w:val="6E260356"/>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E45676"/>
    <w:multiLevelType w:val="hybridMultilevel"/>
    <w:tmpl w:val="4F3AC78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8A2445"/>
    <w:multiLevelType w:val="multilevel"/>
    <w:tmpl w:val="57B4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E2BD6"/>
    <w:multiLevelType w:val="hybridMultilevel"/>
    <w:tmpl w:val="E954D0BE"/>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FAA7FFA"/>
    <w:multiLevelType w:val="hybridMultilevel"/>
    <w:tmpl w:val="FA74B88C"/>
    <w:lvl w:ilvl="0" w:tplc="486CB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ABC727C"/>
    <w:multiLevelType w:val="hybridMultilevel"/>
    <w:tmpl w:val="AE625CF4"/>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854D2F"/>
    <w:multiLevelType w:val="hybridMultilevel"/>
    <w:tmpl w:val="9028DA32"/>
    <w:lvl w:ilvl="0" w:tplc="486CBCC2">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0" w15:restartNumberingAfterBreak="0">
    <w:nsid w:val="7D696F75"/>
    <w:multiLevelType w:val="multilevel"/>
    <w:tmpl w:val="662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9"/>
  </w:num>
  <w:num w:numId="4">
    <w:abstractNumId w:val="6"/>
  </w:num>
  <w:num w:numId="5">
    <w:abstractNumId w:val="2"/>
  </w:num>
  <w:num w:numId="6">
    <w:abstractNumId w:val="4"/>
  </w:num>
  <w:num w:numId="7">
    <w:abstractNumId w:val="0"/>
  </w:num>
  <w:num w:numId="8">
    <w:abstractNumId w:val="7"/>
  </w:num>
  <w:num w:numId="9">
    <w:abstractNumId w:val="3"/>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3988"/>
    <w:rsid w:val="00013563"/>
    <w:rsid w:val="0002176E"/>
    <w:rsid w:val="000314A4"/>
    <w:rsid w:val="00037618"/>
    <w:rsid w:val="00070DE0"/>
    <w:rsid w:val="000A4BA2"/>
    <w:rsid w:val="000B269F"/>
    <w:rsid w:val="00115367"/>
    <w:rsid w:val="001475C0"/>
    <w:rsid w:val="0015104C"/>
    <w:rsid w:val="00174058"/>
    <w:rsid w:val="0017573A"/>
    <w:rsid w:val="00205F47"/>
    <w:rsid w:val="002514A4"/>
    <w:rsid w:val="00291BBF"/>
    <w:rsid w:val="002E65F2"/>
    <w:rsid w:val="002F3E31"/>
    <w:rsid w:val="003123DA"/>
    <w:rsid w:val="00314647"/>
    <w:rsid w:val="00343C08"/>
    <w:rsid w:val="00365DBF"/>
    <w:rsid w:val="003A4B67"/>
    <w:rsid w:val="003D5D41"/>
    <w:rsid w:val="00400DD8"/>
    <w:rsid w:val="00426776"/>
    <w:rsid w:val="0044242A"/>
    <w:rsid w:val="00465203"/>
    <w:rsid w:val="004841C6"/>
    <w:rsid w:val="004D3988"/>
    <w:rsid w:val="00521A71"/>
    <w:rsid w:val="00584611"/>
    <w:rsid w:val="005E5EAD"/>
    <w:rsid w:val="005F14A3"/>
    <w:rsid w:val="005F16A6"/>
    <w:rsid w:val="00604F2F"/>
    <w:rsid w:val="00634652"/>
    <w:rsid w:val="00672E98"/>
    <w:rsid w:val="006857A1"/>
    <w:rsid w:val="006B569A"/>
    <w:rsid w:val="006C7F45"/>
    <w:rsid w:val="00706245"/>
    <w:rsid w:val="00712C20"/>
    <w:rsid w:val="00732C0C"/>
    <w:rsid w:val="007445C8"/>
    <w:rsid w:val="00746C50"/>
    <w:rsid w:val="007654F4"/>
    <w:rsid w:val="0077099A"/>
    <w:rsid w:val="007746BF"/>
    <w:rsid w:val="007B71C7"/>
    <w:rsid w:val="00830C0F"/>
    <w:rsid w:val="0083251A"/>
    <w:rsid w:val="00847BFF"/>
    <w:rsid w:val="008519D4"/>
    <w:rsid w:val="0087211E"/>
    <w:rsid w:val="008921F4"/>
    <w:rsid w:val="008B0E52"/>
    <w:rsid w:val="008C7427"/>
    <w:rsid w:val="008C7697"/>
    <w:rsid w:val="008C7BC9"/>
    <w:rsid w:val="008E3111"/>
    <w:rsid w:val="008F3CA9"/>
    <w:rsid w:val="008F7924"/>
    <w:rsid w:val="00922566"/>
    <w:rsid w:val="0093338B"/>
    <w:rsid w:val="009B6B75"/>
    <w:rsid w:val="009E675B"/>
    <w:rsid w:val="009F1F24"/>
    <w:rsid w:val="00A2052A"/>
    <w:rsid w:val="00AA2E3F"/>
    <w:rsid w:val="00AC2E01"/>
    <w:rsid w:val="00AD1B11"/>
    <w:rsid w:val="00AD5DB7"/>
    <w:rsid w:val="00AE4E1D"/>
    <w:rsid w:val="00B0116E"/>
    <w:rsid w:val="00B27E9C"/>
    <w:rsid w:val="00B31EE1"/>
    <w:rsid w:val="00B830E7"/>
    <w:rsid w:val="00B83B9D"/>
    <w:rsid w:val="00B91E07"/>
    <w:rsid w:val="00BD0A02"/>
    <w:rsid w:val="00BF5399"/>
    <w:rsid w:val="00C07900"/>
    <w:rsid w:val="00C11122"/>
    <w:rsid w:val="00C14F57"/>
    <w:rsid w:val="00C23B6D"/>
    <w:rsid w:val="00C27B3D"/>
    <w:rsid w:val="00C4502B"/>
    <w:rsid w:val="00C518C9"/>
    <w:rsid w:val="00C55376"/>
    <w:rsid w:val="00C744BD"/>
    <w:rsid w:val="00C80269"/>
    <w:rsid w:val="00C86054"/>
    <w:rsid w:val="00CE6001"/>
    <w:rsid w:val="00CE76AE"/>
    <w:rsid w:val="00D30ED8"/>
    <w:rsid w:val="00D36DA0"/>
    <w:rsid w:val="00D70964"/>
    <w:rsid w:val="00D86B3F"/>
    <w:rsid w:val="00DA06B9"/>
    <w:rsid w:val="00DD390D"/>
    <w:rsid w:val="00E07555"/>
    <w:rsid w:val="00E54848"/>
    <w:rsid w:val="00E7531C"/>
    <w:rsid w:val="00EB1E42"/>
    <w:rsid w:val="00EC65BA"/>
    <w:rsid w:val="00F10990"/>
    <w:rsid w:val="00F15BA0"/>
    <w:rsid w:val="00F35283"/>
    <w:rsid w:val="00F64BB2"/>
    <w:rsid w:val="00FA5C65"/>
    <w:rsid w:val="00FD6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008F39"/>
  <w15:docId w15:val="{A6223F8F-59B4-408E-BE5E-E3076BE7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3988"/>
    <w:rPr>
      <w:sz w:val="24"/>
      <w:szCs w:val="24"/>
    </w:rPr>
  </w:style>
  <w:style w:type="paragraph" w:styleId="2">
    <w:name w:val="heading 2"/>
    <w:basedOn w:val="a"/>
    <w:next w:val="a"/>
    <w:qFormat/>
    <w:rsid w:val="004D3988"/>
    <w:pPr>
      <w:keepNext/>
      <w:jc w:val="center"/>
      <w:outlineLvl w:val="1"/>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D3988"/>
    <w:pPr>
      <w:tabs>
        <w:tab w:val="center" w:pos="4677"/>
        <w:tab w:val="right" w:pos="9355"/>
      </w:tabs>
      <w:autoSpaceDE w:val="0"/>
      <w:autoSpaceDN w:val="0"/>
    </w:pPr>
    <w:rPr>
      <w:sz w:val="20"/>
      <w:szCs w:val="20"/>
      <w:lang w:val="en-US"/>
    </w:rPr>
  </w:style>
  <w:style w:type="paragraph" w:styleId="a4">
    <w:name w:val="caption"/>
    <w:basedOn w:val="a"/>
    <w:next w:val="a"/>
    <w:qFormat/>
    <w:rsid w:val="004D3988"/>
    <w:pPr>
      <w:shd w:val="clear" w:color="auto" w:fill="FFFFFF"/>
      <w:spacing w:before="216" w:line="331" w:lineRule="atLeast"/>
      <w:ind w:left="778"/>
      <w:jc w:val="center"/>
    </w:pPr>
    <w:rPr>
      <w:b/>
      <w:bCs/>
      <w:color w:val="000000"/>
    </w:rPr>
  </w:style>
  <w:style w:type="paragraph" w:styleId="a5">
    <w:name w:val="footer"/>
    <w:basedOn w:val="a"/>
    <w:link w:val="a6"/>
    <w:uiPriority w:val="99"/>
    <w:rsid w:val="004D3988"/>
    <w:pPr>
      <w:tabs>
        <w:tab w:val="center" w:pos="4677"/>
        <w:tab w:val="right" w:pos="9355"/>
      </w:tabs>
    </w:pPr>
  </w:style>
  <w:style w:type="character" w:customStyle="1" w:styleId="a6">
    <w:name w:val="Нижний колонтитул Знак"/>
    <w:link w:val="a5"/>
    <w:uiPriority w:val="99"/>
    <w:rsid w:val="004D3988"/>
    <w:rPr>
      <w:sz w:val="24"/>
      <w:szCs w:val="24"/>
      <w:lang w:val="ru-RU" w:eastAsia="ru-RU" w:bidi="ar-SA"/>
    </w:rPr>
  </w:style>
  <w:style w:type="paragraph" w:styleId="a7">
    <w:name w:val="Balloon Text"/>
    <w:basedOn w:val="a"/>
    <w:link w:val="a8"/>
    <w:rsid w:val="009E675B"/>
    <w:rPr>
      <w:rFonts w:ascii="Segoe UI" w:hAnsi="Segoe UI"/>
      <w:sz w:val="18"/>
      <w:szCs w:val="18"/>
    </w:rPr>
  </w:style>
  <w:style w:type="character" w:customStyle="1" w:styleId="a8">
    <w:name w:val="Текст выноски Знак"/>
    <w:link w:val="a7"/>
    <w:rsid w:val="009E675B"/>
    <w:rPr>
      <w:rFonts w:ascii="Segoe UI" w:hAnsi="Segoe UI" w:cs="Segoe UI"/>
      <w:sz w:val="18"/>
      <w:szCs w:val="18"/>
    </w:rPr>
  </w:style>
  <w:style w:type="character" w:styleId="a9">
    <w:name w:val="page number"/>
    <w:basedOn w:val="a0"/>
    <w:rsid w:val="00746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C3AA4-7C26-49AA-81FA-E575FAD3C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17</Pages>
  <Words>3465</Words>
  <Characters>19755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Д.с.</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Гурьянова</dc:creator>
  <cp:lastModifiedBy>Пользователь</cp:lastModifiedBy>
  <cp:revision>12</cp:revision>
  <cp:lastPrinted>2015-06-09T04:15:00Z</cp:lastPrinted>
  <dcterms:created xsi:type="dcterms:W3CDTF">2019-07-04T13:44:00Z</dcterms:created>
  <dcterms:modified xsi:type="dcterms:W3CDTF">2020-01-15T20:18:00Z</dcterms:modified>
</cp:coreProperties>
</file>